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08D" w:rsidRDefault="006779DF">
      <w:pPr>
        <w:rPr>
          <w:sz w:val="24"/>
          <w:szCs w:val="24"/>
        </w:rPr>
      </w:pPr>
      <w:r w:rsidRPr="006779DF">
        <w:rPr>
          <w:sz w:val="24"/>
          <w:szCs w:val="24"/>
        </w:rPr>
        <w:t>Workshop</w:t>
      </w:r>
      <w:r>
        <w:rPr>
          <w:sz w:val="24"/>
          <w:szCs w:val="24"/>
        </w:rPr>
        <w:t xml:space="preserve"> </w:t>
      </w:r>
      <w:proofErr w:type="spellStart"/>
      <w:r>
        <w:rPr>
          <w:sz w:val="24"/>
          <w:szCs w:val="24"/>
        </w:rPr>
        <w:t>Dorset</w:t>
      </w:r>
      <w:proofErr w:type="spellEnd"/>
      <w:r>
        <w:rPr>
          <w:sz w:val="24"/>
          <w:szCs w:val="24"/>
        </w:rPr>
        <w:t xml:space="preserve"> knopen maken</w:t>
      </w:r>
    </w:p>
    <w:p w:rsidR="00785B70" w:rsidRDefault="00785B70" w:rsidP="00785B70">
      <w:pPr>
        <w:spacing w:after="0"/>
        <w:rPr>
          <w:rFonts w:ascii="Arial" w:hAnsi="Arial" w:cs="Arial"/>
        </w:rPr>
      </w:pPr>
      <w:r w:rsidRPr="00992270">
        <w:rPr>
          <w:rFonts w:ascii="Arial" w:hAnsi="Arial" w:cs="Arial"/>
        </w:rPr>
        <w:t>De Commissie Creatief Handwerk nodigt leden</w:t>
      </w:r>
      <w:r w:rsidRPr="00992270">
        <w:rPr>
          <w:rFonts w:ascii="Arial" w:hAnsi="Arial" w:cs="Arial"/>
          <w:b/>
        </w:rPr>
        <w:t xml:space="preserve"> </w:t>
      </w:r>
      <w:r w:rsidRPr="00992270">
        <w:rPr>
          <w:rFonts w:ascii="Arial" w:hAnsi="Arial" w:cs="Arial"/>
        </w:rPr>
        <w:t>van Vrouwen van Nu</w:t>
      </w:r>
      <w:r w:rsidRPr="00992270">
        <w:rPr>
          <w:rFonts w:ascii="Arial" w:hAnsi="Arial" w:cs="Arial"/>
          <w:b/>
        </w:rPr>
        <w:t xml:space="preserve">, </w:t>
      </w:r>
      <w:r w:rsidRPr="00992270">
        <w:rPr>
          <w:rFonts w:ascii="Arial" w:hAnsi="Arial" w:cs="Arial"/>
        </w:rPr>
        <w:t>maar ook niet-leden van h</w:t>
      </w:r>
      <w:r>
        <w:rPr>
          <w:rFonts w:ascii="Arial" w:hAnsi="Arial" w:cs="Arial"/>
        </w:rPr>
        <w:t>arte uit om deel te nemen aan de workshop</w:t>
      </w:r>
      <w:r w:rsidRPr="00992270">
        <w:rPr>
          <w:rFonts w:ascii="Arial" w:hAnsi="Arial" w:cs="Arial"/>
        </w:rPr>
        <w:t>.</w:t>
      </w:r>
    </w:p>
    <w:p w:rsidR="00777761" w:rsidRDefault="00777761" w:rsidP="00785B70">
      <w:pPr>
        <w:spacing w:after="0"/>
        <w:rPr>
          <w:rFonts w:ascii="Arial" w:hAnsi="Arial" w:cs="Arial"/>
        </w:rPr>
      </w:pPr>
    </w:p>
    <w:p w:rsidR="00777761" w:rsidRDefault="00777761" w:rsidP="00777761">
      <w:pPr>
        <w:rPr>
          <w:rFonts w:ascii="Arial" w:eastAsia="Arial" w:hAnsi="Arial" w:cs="Arial"/>
        </w:rPr>
      </w:pPr>
      <w:bookmarkStart w:id="0" w:name="_GoBack"/>
      <w:bookmarkEnd w:id="0"/>
      <w:r>
        <w:rPr>
          <w:rFonts w:ascii="Arial" w:hAnsi="Arial"/>
        </w:rPr>
        <w:t xml:space="preserve">In het begin van de 17e eeuw werden </w:t>
      </w:r>
      <w:proofErr w:type="spellStart"/>
      <w:r>
        <w:rPr>
          <w:rFonts w:ascii="Arial" w:hAnsi="Arial"/>
        </w:rPr>
        <w:t>Dorset</w:t>
      </w:r>
      <w:proofErr w:type="spellEnd"/>
      <w:r>
        <w:rPr>
          <w:rFonts w:ascii="Arial" w:hAnsi="Arial"/>
        </w:rPr>
        <w:t xml:space="preserve"> knopen met de hand gemaakt van schijfjes hoorn (van een schaap) en wol. De eerste commerciële knopenfabriek dateert van 1622 in </w:t>
      </w:r>
      <w:proofErr w:type="spellStart"/>
      <w:r>
        <w:rPr>
          <w:rFonts w:ascii="Arial" w:hAnsi="Arial"/>
        </w:rPr>
        <w:t>Shaftesbury</w:t>
      </w:r>
      <w:proofErr w:type="spellEnd"/>
      <w:r>
        <w:rPr>
          <w:rFonts w:ascii="Arial" w:hAnsi="Arial"/>
        </w:rPr>
        <w:t xml:space="preserve">. Een ervaren knopenmaker kon destijds gemakkelijk zes dozijn(!) knopen per dag maken. Na verloop van tijd werd de basis van hoorn vervangen door metalen ringen, en ontstonden ook variaties op de klassieke Singleton en </w:t>
      </w:r>
      <w:proofErr w:type="spellStart"/>
      <w:r>
        <w:rPr>
          <w:rFonts w:ascii="Arial" w:hAnsi="Arial"/>
        </w:rPr>
        <w:t>Crosswheel</w:t>
      </w:r>
      <w:proofErr w:type="spellEnd"/>
      <w:r>
        <w:rPr>
          <w:rFonts w:ascii="Arial" w:hAnsi="Arial"/>
        </w:rPr>
        <w:t xml:space="preserve"> knopen. Mechanisatie maakte een einde aan de industrie met handgemaakte knopen en de techniek raakte in de vergetelheid. </w:t>
      </w:r>
    </w:p>
    <w:p w:rsidR="00777761" w:rsidRDefault="00777761" w:rsidP="00777761">
      <w:pPr>
        <w:rPr>
          <w:rFonts w:ascii="Arial" w:eastAsia="Arial" w:hAnsi="Arial" w:cs="Arial"/>
        </w:rPr>
      </w:pPr>
      <w:r>
        <w:rPr>
          <w:rFonts w:ascii="Arial" w:hAnsi="Arial"/>
        </w:rPr>
        <w:t xml:space="preserve">In de afgelopen jaren is er echter hernieuwde belangstelling voor deze techniek. De oorspronkelijke </w:t>
      </w:r>
      <w:proofErr w:type="spellStart"/>
      <w:r>
        <w:rPr>
          <w:rFonts w:ascii="Arial" w:hAnsi="Arial"/>
        </w:rPr>
        <w:t>Dorset</w:t>
      </w:r>
      <w:proofErr w:type="spellEnd"/>
      <w:r>
        <w:rPr>
          <w:rFonts w:ascii="Arial" w:hAnsi="Arial"/>
        </w:rPr>
        <w:t xml:space="preserve"> Knopen waren wit. Tegenwoordig worden ze in allerlei kleuren gemaakt en zijn ook talloze variaties bedacht om de knop te voltooien of toe te passen: als haarspeld, broche of hals-</w:t>
      </w:r>
      <w:proofErr w:type="spellStart"/>
      <w:r>
        <w:rPr>
          <w:rFonts w:ascii="Arial" w:hAnsi="Arial"/>
        </w:rPr>
        <w:t>sierraad</w:t>
      </w:r>
      <w:proofErr w:type="spellEnd"/>
      <w:r>
        <w:rPr>
          <w:rFonts w:ascii="Arial" w:hAnsi="Arial"/>
        </w:rPr>
        <w:t xml:space="preserve">. Ideaal voor een persoonlijk </w:t>
      </w:r>
      <w:proofErr w:type="spellStart"/>
      <w:r>
        <w:rPr>
          <w:rFonts w:ascii="Arial" w:hAnsi="Arial"/>
        </w:rPr>
        <w:t>kadootje</w:t>
      </w:r>
      <w:proofErr w:type="spellEnd"/>
      <w:r>
        <w:rPr>
          <w:rFonts w:ascii="Arial" w:hAnsi="Arial"/>
        </w:rPr>
        <w:t>!</w:t>
      </w:r>
      <w:r>
        <w:rPr>
          <w:rFonts w:ascii="Arial" w:eastAsia="Arial" w:hAnsi="Arial" w:cs="Arial"/>
          <w:noProof/>
          <w:lang w:eastAsia="nl-NL"/>
        </w:rPr>
        <w:drawing>
          <wp:anchor distT="152400" distB="152400" distL="152400" distR="152400" simplePos="0" relativeHeight="251659264" behindDoc="0" locked="0" layoutInCell="1" allowOverlap="1" wp14:anchorId="724A1425" wp14:editId="1EF3C1EF">
            <wp:simplePos x="0" y="0"/>
            <wp:positionH relativeFrom="margin">
              <wp:posOffset>-6349</wp:posOffset>
            </wp:positionH>
            <wp:positionV relativeFrom="line">
              <wp:posOffset>346129</wp:posOffset>
            </wp:positionV>
            <wp:extent cx="791153" cy="791153"/>
            <wp:effectExtent l="0" t="0" r="0" b="0"/>
            <wp:wrapThrough wrapText="bothSides" distL="152400" distR="152400">
              <wp:wrapPolygon edited="1">
                <wp:start x="0" y="0"/>
                <wp:lineTo x="21600" y="0"/>
                <wp:lineTo x="21600" y="21600"/>
                <wp:lineTo x="0" y="21600"/>
                <wp:lineTo x="0" y="0"/>
              </wp:wrapPolygon>
            </wp:wrapThrough>
            <wp:docPr id="1073741825" name="officeArt object" descr="DSC00862.jpg"/>
            <wp:cNvGraphicFramePr/>
            <a:graphic xmlns:a="http://schemas.openxmlformats.org/drawingml/2006/main">
              <a:graphicData uri="http://schemas.openxmlformats.org/drawingml/2006/picture">
                <pic:pic xmlns:pic="http://schemas.openxmlformats.org/drawingml/2006/picture">
                  <pic:nvPicPr>
                    <pic:cNvPr id="1073741825" name="DSC00862.jpg" descr="DSC00862.jpg"/>
                    <pic:cNvPicPr>
                      <a:picLocks noChangeAspect="1"/>
                    </pic:cNvPicPr>
                  </pic:nvPicPr>
                  <pic:blipFill>
                    <a:blip r:embed="rId4"/>
                    <a:stretch>
                      <a:fillRect/>
                    </a:stretch>
                  </pic:blipFill>
                  <pic:spPr>
                    <a:xfrm>
                      <a:off x="0" y="0"/>
                      <a:ext cx="791153" cy="791153"/>
                    </a:xfrm>
                    <a:prstGeom prst="rect">
                      <a:avLst/>
                    </a:prstGeom>
                    <a:ln w="12700" cap="flat">
                      <a:noFill/>
                      <a:miter lim="400000"/>
                    </a:ln>
                    <a:effectLst/>
                  </pic:spPr>
                </pic:pic>
              </a:graphicData>
            </a:graphic>
          </wp:anchor>
        </w:drawing>
      </w:r>
      <w:r>
        <w:rPr>
          <w:rFonts w:ascii="Arial" w:eastAsia="Arial" w:hAnsi="Arial" w:cs="Arial"/>
          <w:noProof/>
          <w:lang w:eastAsia="nl-NL"/>
        </w:rPr>
        <w:drawing>
          <wp:anchor distT="152400" distB="152400" distL="152400" distR="152400" simplePos="0" relativeHeight="251660288" behindDoc="0" locked="0" layoutInCell="1" allowOverlap="1" wp14:anchorId="0863B649" wp14:editId="7454B46E">
            <wp:simplePos x="0" y="0"/>
            <wp:positionH relativeFrom="margin">
              <wp:posOffset>1523365</wp:posOffset>
            </wp:positionH>
            <wp:positionV relativeFrom="line">
              <wp:posOffset>346129</wp:posOffset>
            </wp:positionV>
            <wp:extent cx="791153" cy="791153"/>
            <wp:effectExtent l="0" t="0" r="0" b="0"/>
            <wp:wrapThrough wrapText="bothSides" distL="152400" distR="152400">
              <wp:wrapPolygon edited="1">
                <wp:start x="0" y="0"/>
                <wp:lineTo x="21600" y="0"/>
                <wp:lineTo x="21600" y="21600"/>
                <wp:lineTo x="0" y="21600"/>
                <wp:lineTo x="0" y="0"/>
              </wp:wrapPolygon>
            </wp:wrapThrough>
            <wp:docPr id="1073741826" name="officeArt object" descr="DSC00857.jpg"/>
            <wp:cNvGraphicFramePr/>
            <a:graphic xmlns:a="http://schemas.openxmlformats.org/drawingml/2006/main">
              <a:graphicData uri="http://schemas.openxmlformats.org/drawingml/2006/picture">
                <pic:pic xmlns:pic="http://schemas.openxmlformats.org/drawingml/2006/picture">
                  <pic:nvPicPr>
                    <pic:cNvPr id="1073741826" name="DSC00857.jpg" descr="DSC00857.jpg"/>
                    <pic:cNvPicPr>
                      <a:picLocks noChangeAspect="1"/>
                    </pic:cNvPicPr>
                  </pic:nvPicPr>
                  <pic:blipFill>
                    <a:blip r:embed="rId5"/>
                    <a:stretch>
                      <a:fillRect/>
                    </a:stretch>
                  </pic:blipFill>
                  <pic:spPr>
                    <a:xfrm>
                      <a:off x="0" y="0"/>
                      <a:ext cx="791153" cy="791153"/>
                    </a:xfrm>
                    <a:prstGeom prst="rect">
                      <a:avLst/>
                    </a:prstGeom>
                    <a:ln w="12700" cap="flat">
                      <a:noFill/>
                      <a:miter lim="400000"/>
                    </a:ln>
                    <a:effectLst/>
                  </pic:spPr>
                </pic:pic>
              </a:graphicData>
            </a:graphic>
          </wp:anchor>
        </w:drawing>
      </w:r>
      <w:r>
        <w:rPr>
          <w:rFonts w:ascii="Arial" w:eastAsia="Arial" w:hAnsi="Arial" w:cs="Arial"/>
          <w:noProof/>
          <w:lang w:eastAsia="nl-NL"/>
        </w:rPr>
        <w:drawing>
          <wp:anchor distT="152400" distB="152400" distL="152400" distR="152400" simplePos="0" relativeHeight="251661312" behindDoc="0" locked="0" layoutInCell="1" allowOverlap="1" wp14:anchorId="709ADCB7" wp14:editId="001242F5">
            <wp:simplePos x="0" y="0"/>
            <wp:positionH relativeFrom="margin">
              <wp:posOffset>2997277</wp:posOffset>
            </wp:positionH>
            <wp:positionV relativeFrom="line">
              <wp:posOffset>346129</wp:posOffset>
            </wp:positionV>
            <wp:extent cx="791153" cy="791153"/>
            <wp:effectExtent l="0" t="0" r="0" b="0"/>
            <wp:wrapThrough wrapText="bothSides" distL="152400" distR="152400">
              <wp:wrapPolygon edited="1">
                <wp:start x="0" y="0"/>
                <wp:lineTo x="21600" y="0"/>
                <wp:lineTo x="21600" y="21600"/>
                <wp:lineTo x="0" y="21600"/>
                <wp:lineTo x="0" y="0"/>
              </wp:wrapPolygon>
            </wp:wrapThrough>
            <wp:docPr id="1073741827" name="officeArt object" descr="DSC00860.jpg"/>
            <wp:cNvGraphicFramePr/>
            <a:graphic xmlns:a="http://schemas.openxmlformats.org/drawingml/2006/main">
              <a:graphicData uri="http://schemas.openxmlformats.org/drawingml/2006/picture">
                <pic:pic xmlns:pic="http://schemas.openxmlformats.org/drawingml/2006/picture">
                  <pic:nvPicPr>
                    <pic:cNvPr id="1073741827" name="DSC00860.jpg" descr="DSC00860.jpg"/>
                    <pic:cNvPicPr>
                      <a:picLocks noChangeAspect="1"/>
                    </pic:cNvPicPr>
                  </pic:nvPicPr>
                  <pic:blipFill>
                    <a:blip r:embed="rId6"/>
                    <a:stretch>
                      <a:fillRect/>
                    </a:stretch>
                  </pic:blipFill>
                  <pic:spPr>
                    <a:xfrm>
                      <a:off x="0" y="0"/>
                      <a:ext cx="791153" cy="791153"/>
                    </a:xfrm>
                    <a:prstGeom prst="rect">
                      <a:avLst/>
                    </a:prstGeom>
                    <a:ln w="12700" cap="flat">
                      <a:noFill/>
                      <a:miter lim="400000"/>
                    </a:ln>
                    <a:effectLst/>
                  </pic:spPr>
                </pic:pic>
              </a:graphicData>
            </a:graphic>
          </wp:anchor>
        </w:drawing>
      </w:r>
      <w:r>
        <w:rPr>
          <w:rFonts w:ascii="Arial" w:eastAsia="Arial" w:hAnsi="Arial" w:cs="Arial"/>
          <w:noProof/>
          <w:lang w:eastAsia="nl-NL"/>
        </w:rPr>
        <w:drawing>
          <wp:anchor distT="152400" distB="152400" distL="152400" distR="152400" simplePos="0" relativeHeight="251662336" behindDoc="0" locked="0" layoutInCell="1" allowOverlap="1" wp14:anchorId="579F68D3" wp14:editId="19854CDC">
            <wp:simplePos x="0" y="0"/>
            <wp:positionH relativeFrom="margin">
              <wp:posOffset>4604384</wp:posOffset>
            </wp:positionH>
            <wp:positionV relativeFrom="line">
              <wp:posOffset>346129</wp:posOffset>
            </wp:positionV>
            <wp:extent cx="791153" cy="791153"/>
            <wp:effectExtent l="0" t="0" r="0" b="0"/>
            <wp:wrapThrough wrapText="bothSides" distL="152400" distR="152400">
              <wp:wrapPolygon edited="1">
                <wp:start x="0" y="0"/>
                <wp:lineTo x="21600" y="0"/>
                <wp:lineTo x="21600" y="21600"/>
                <wp:lineTo x="0" y="21600"/>
                <wp:lineTo x="0" y="0"/>
              </wp:wrapPolygon>
            </wp:wrapThrough>
            <wp:docPr id="1073741828" name="officeArt object" descr="DSC00859.jpg"/>
            <wp:cNvGraphicFramePr/>
            <a:graphic xmlns:a="http://schemas.openxmlformats.org/drawingml/2006/main">
              <a:graphicData uri="http://schemas.openxmlformats.org/drawingml/2006/picture">
                <pic:pic xmlns:pic="http://schemas.openxmlformats.org/drawingml/2006/picture">
                  <pic:nvPicPr>
                    <pic:cNvPr id="1073741828" name="DSC00859.jpg" descr="DSC00859.jpg"/>
                    <pic:cNvPicPr>
                      <a:picLocks noChangeAspect="1"/>
                    </pic:cNvPicPr>
                  </pic:nvPicPr>
                  <pic:blipFill>
                    <a:blip r:embed="rId7"/>
                    <a:stretch>
                      <a:fillRect/>
                    </a:stretch>
                  </pic:blipFill>
                  <pic:spPr>
                    <a:xfrm>
                      <a:off x="0" y="0"/>
                      <a:ext cx="791153" cy="791153"/>
                    </a:xfrm>
                    <a:prstGeom prst="rect">
                      <a:avLst/>
                    </a:prstGeom>
                    <a:ln w="12700" cap="flat">
                      <a:noFill/>
                      <a:miter lim="400000"/>
                    </a:ln>
                    <a:effectLst/>
                  </pic:spPr>
                </pic:pic>
              </a:graphicData>
            </a:graphic>
          </wp:anchor>
        </w:drawing>
      </w:r>
    </w:p>
    <w:p w:rsidR="00777761" w:rsidRDefault="00777761" w:rsidP="00777761">
      <w:pPr>
        <w:rPr>
          <w:rFonts w:ascii="Arial" w:eastAsia="Arial" w:hAnsi="Arial" w:cs="Arial"/>
        </w:rPr>
      </w:pPr>
    </w:p>
    <w:p w:rsidR="00777761" w:rsidRDefault="00777761" w:rsidP="00777761">
      <w:pPr>
        <w:rPr>
          <w:rFonts w:ascii="Arial" w:eastAsia="Arial" w:hAnsi="Arial" w:cs="Arial"/>
        </w:rPr>
      </w:pPr>
    </w:p>
    <w:p w:rsidR="00777761" w:rsidRDefault="00777761" w:rsidP="00777761">
      <w:pPr>
        <w:rPr>
          <w:rFonts w:ascii="Arial" w:eastAsia="Arial" w:hAnsi="Arial" w:cs="Arial"/>
        </w:rPr>
      </w:pPr>
    </w:p>
    <w:p w:rsidR="00777761" w:rsidRDefault="00777761" w:rsidP="00777761">
      <w:pPr>
        <w:rPr>
          <w:rFonts w:ascii="Arial" w:eastAsia="Arial" w:hAnsi="Arial" w:cs="Arial"/>
        </w:rPr>
      </w:pPr>
      <w:r>
        <w:rPr>
          <w:rFonts w:ascii="Arial" w:eastAsia="Arial" w:hAnsi="Arial" w:cs="Arial"/>
          <w:noProof/>
          <w:lang w:eastAsia="nl-NL"/>
        </w:rPr>
        <mc:AlternateContent>
          <mc:Choice Requires="wps">
            <w:drawing>
              <wp:anchor distT="0" distB="0" distL="114300" distR="114300" simplePos="0" relativeHeight="251663360" behindDoc="0" locked="0" layoutInCell="1" allowOverlap="1" wp14:anchorId="29E24BBF" wp14:editId="69809E39">
                <wp:simplePos x="0" y="0"/>
                <wp:positionH relativeFrom="column">
                  <wp:posOffset>151130</wp:posOffset>
                </wp:positionH>
                <wp:positionV relativeFrom="paragraph">
                  <wp:posOffset>136525</wp:posOffset>
                </wp:positionV>
                <wp:extent cx="2110740" cy="312420"/>
                <wp:effectExtent l="0" t="0" r="3810" b="0"/>
                <wp:wrapSquare wrapText="bothSides"/>
                <wp:docPr id="3" name="Tekstvak 3"/>
                <wp:cNvGraphicFramePr/>
                <a:graphic xmlns:a="http://schemas.openxmlformats.org/drawingml/2006/main">
                  <a:graphicData uri="http://schemas.microsoft.com/office/word/2010/wordprocessingShape">
                    <wps:wsp>
                      <wps:cNvSpPr txBox="1"/>
                      <wps:spPr>
                        <a:xfrm>
                          <a:off x="0" y="0"/>
                          <a:ext cx="21107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761" w:rsidRDefault="00777761" w:rsidP="00777761">
                            <w:r>
                              <w:t>Foto’s Anne-Marie van Walraven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24BBF" id="_x0000_t202" coordsize="21600,21600" o:spt="202" path="m,l,21600r21600,l21600,xe">
                <v:stroke joinstyle="miter"/>
                <v:path gradientshapeok="t" o:connecttype="rect"/>
              </v:shapetype>
              <v:shape id="Tekstvak 3" o:spid="_x0000_s1026" type="#_x0000_t202" style="position:absolute;margin-left:11.9pt;margin-top:10.75pt;width:166.2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" fillcolor="white [3201]" stroked="f" strokeweight=".5pt">
                <v:textbox>
                  <w:txbxContent>
                    <w:p w:rsidR="00777761" w:rsidRDefault="00777761" w:rsidP="00777761">
                      <w:r>
                        <w:t>Foto’s Anne-Marie van Walraven</w:t>
                      </w:r>
                    </w:p>
                  </w:txbxContent>
                </v:textbox>
                <w10:wrap type="square"/>
              </v:shape>
            </w:pict>
          </mc:Fallback>
        </mc:AlternateContent>
      </w:r>
    </w:p>
    <w:p w:rsidR="00777761" w:rsidRDefault="00777761" w:rsidP="00777761">
      <w:pPr>
        <w:rPr>
          <w:rFonts w:ascii="Arial" w:hAnsi="Arial"/>
        </w:rPr>
      </w:pPr>
    </w:p>
    <w:p w:rsidR="00777761" w:rsidRDefault="00777761" w:rsidP="00777761">
      <w:pPr>
        <w:rPr>
          <w:rFonts w:ascii="Arial" w:eastAsia="Arial" w:hAnsi="Arial" w:cs="Arial"/>
        </w:rPr>
      </w:pPr>
      <w:r>
        <w:rPr>
          <w:rFonts w:ascii="Arial" w:hAnsi="Arial"/>
        </w:rPr>
        <w:t xml:space="preserve">Tijdens de workshop gaan we allereerst aan de slag met de oorspronkelijke technieken: de basis bestaat uit het bekleden van de ring (casting), het naar </w:t>
      </w:r>
      <w:proofErr w:type="spellStart"/>
      <w:r>
        <w:rPr>
          <w:rFonts w:ascii="Arial" w:hAnsi="Arial"/>
        </w:rPr>
        <w:t>binnendraaien</w:t>
      </w:r>
      <w:proofErr w:type="spellEnd"/>
      <w:r>
        <w:rPr>
          <w:rFonts w:ascii="Arial" w:hAnsi="Arial"/>
        </w:rPr>
        <w:t xml:space="preserve"> van de rand (</w:t>
      </w:r>
      <w:proofErr w:type="spellStart"/>
      <w:r>
        <w:rPr>
          <w:rFonts w:ascii="Arial" w:hAnsi="Arial"/>
        </w:rPr>
        <w:t>slicking</w:t>
      </w:r>
      <w:proofErr w:type="spellEnd"/>
      <w:r>
        <w:rPr>
          <w:rFonts w:ascii="Arial" w:hAnsi="Arial"/>
        </w:rPr>
        <w:t>) en het leggen van de spaken (</w:t>
      </w:r>
      <w:proofErr w:type="spellStart"/>
      <w:r>
        <w:rPr>
          <w:rFonts w:ascii="Arial" w:hAnsi="Arial"/>
        </w:rPr>
        <w:t>laying</w:t>
      </w:r>
      <w:proofErr w:type="spellEnd"/>
      <w:r>
        <w:rPr>
          <w:rFonts w:ascii="Arial" w:hAnsi="Arial"/>
        </w:rPr>
        <w:t>), en het inweven van de knoop.</w:t>
      </w:r>
    </w:p>
    <w:p w:rsidR="00777761" w:rsidRDefault="00777761" w:rsidP="00777761">
      <w:pPr>
        <w:rPr>
          <w:rFonts w:ascii="Arial" w:eastAsia="Arial" w:hAnsi="Arial" w:cs="Arial"/>
        </w:rPr>
      </w:pPr>
      <w:r>
        <w:rPr>
          <w:rFonts w:ascii="Arial" w:hAnsi="Arial"/>
        </w:rPr>
        <w:t xml:space="preserve">De workshop </w:t>
      </w:r>
      <w:proofErr w:type="spellStart"/>
      <w:r>
        <w:rPr>
          <w:rFonts w:ascii="Arial" w:hAnsi="Arial"/>
        </w:rPr>
        <w:t>Dorset</w:t>
      </w:r>
      <w:proofErr w:type="spellEnd"/>
      <w:r>
        <w:rPr>
          <w:rFonts w:ascii="Arial" w:hAnsi="Arial"/>
        </w:rPr>
        <w:t xml:space="preserve"> knopen maken</w:t>
      </w:r>
      <w:r>
        <w:rPr>
          <w:rFonts w:ascii="Arial" w:hAnsi="Arial"/>
          <w:b/>
          <w:bCs/>
        </w:rPr>
        <w:t xml:space="preserve"> </w:t>
      </w:r>
      <w:r>
        <w:rPr>
          <w:rFonts w:ascii="Arial" w:hAnsi="Arial"/>
        </w:rPr>
        <w:t xml:space="preserve">is op dinsdag 27 mei van 10.30 tot 14.00 uur. Er kunnen maximaal 12 deelnemers meedoen. Bij veel belangstelling is er een tweede workshop op dinsdag 3 juni. </w:t>
      </w:r>
    </w:p>
    <w:p w:rsidR="00777761" w:rsidRDefault="00777761" w:rsidP="00777761">
      <w:pPr>
        <w:rPr>
          <w:rFonts w:ascii="Arial" w:eastAsia="Arial" w:hAnsi="Arial" w:cs="Arial"/>
        </w:rPr>
      </w:pPr>
      <w:r>
        <w:rPr>
          <w:rFonts w:ascii="Arial" w:hAnsi="Arial"/>
        </w:rPr>
        <w:t xml:space="preserve">De workshop wordt gegeven door Anne-Marie van Walraven van </w:t>
      </w:r>
      <w:proofErr w:type="spellStart"/>
      <w:r>
        <w:rPr>
          <w:rFonts w:ascii="Arial" w:hAnsi="Arial"/>
        </w:rPr>
        <w:t>CreaCafé</w:t>
      </w:r>
      <w:proofErr w:type="spellEnd"/>
      <w:r>
        <w:rPr>
          <w:rFonts w:ascii="Arial" w:hAnsi="Arial"/>
        </w:rPr>
        <w:t xml:space="preserve"> – Coaching &amp; </w:t>
      </w:r>
      <w:proofErr w:type="spellStart"/>
      <w:r>
        <w:rPr>
          <w:rFonts w:ascii="Arial" w:hAnsi="Arial"/>
        </w:rPr>
        <w:t>Creation</w:t>
      </w:r>
      <w:proofErr w:type="spellEnd"/>
      <w:r>
        <w:rPr>
          <w:rFonts w:ascii="Arial" w:hAnsi="Arial"/>
        </w:rPr>
        <w:t xml:space="preserve">, De Eik 37, 6941 XB Didam. </w:t>
      </w:r>
    </w:p>
    <w:p w:rsidR="00777761" w:rsidRDefault="00777761" w:rsidP="00777761">
      <w:pPr>
        <w:rPr>
          <w:rFonts w:ascii="Arial" w:hAnsi="Arial"/>
        </w:rPr>
      </w:pPr>
      <w:r>
        <w:rPr>
          <w:rFonts w:ascii="Arial" w:hAnsi="Arial"/>
        </w:rPr>
        <w:t xml:space="preserve">Kosten: € 15,00 voor leden, € 20,00 voor niet-leden. Consumpties: € 3,00 te betalen tijdens de workshop. </w:t>
      </w:r>
    </w:p>
    <w:p w:rsidR="00777761" w:rsidRDefault="00777761" w:rsidP="00777761">
      <w:pPr>
        <w:rPr>
          <w:rFonts w:ascii="Arial" w:hAnsi="Arial" w:cs="Arial"/>
        </w:rPr>
      </w:pPr>
      <w:r>
        <w:rPr>
          <w:rFonts w:ascii="Arial" w:hAnsi="Arial" w:cs="Arial"/>
          <w:bCs/>
        </w:rPr>
        <w:t>Aanmelden g</w:t>
      </w:r>
      <w:r w:rsidRPr="002C4C31">
        <w:rPr>
          <w:rFonts w:ascii="Arial" w:hAnsi="Arial" w:cs="Arial"/>
          <w:bCs/>
        </w:rPr>
        <w:t xml:space="preserve">raag per email of telefonisch bij Trudy </w:t>
      </w:r>
      <w:proofErr w:type="spellStart"/>
      <w:r w:rsidRPr="002C4C31">
        <w:rPr>
          <w:rFonts w:ascii="Arial" w:hAnsi="Arial" w:cs="Arial"/>
          <w:bCs/>
        </w:rPr>
        <w:t>Bartelink</w:t>
      </w:r>
      <w:proofErr w:type="spellEnd"/>
      <w:r w:rsidRPr="002C4C31">
        <w:rPr>
          <w:rFonts w:ascii="Arial" w:hAnsi="Arial" w:cs="Arial"/>
          <w:bCs/>
        </w:rPr>
        <w:t xml:space="preserve">: </w:t>
      </w:r>
      <w:hyperlink r:id="rId8" w:history="1">
        <w:r w:rsidRPr="002C4C31">
          <w:rPr>
            <w:rStyle w:val="Hyperlink"/>
            <w:rFonts w:ascii="Arial" w:hAnsi="Arial" w:cs="Arial"/>
          </w:rPr>
          <w:t>vvn.handwerkciegld@gmail.com</w:t>
        </w:r>
      </w:hyperlink>
      <w:r w:rsidRPr="002C4C31">
        <w:rPr>
          <w:rFonts w:ascii="Arial" w:hAnsi="Arial" w:cs="Arial"/>
        </w:rPr>
        <w:t xml:space="preserve"> of  tel. 06 -</w:t>
      </w:r>
      <w:r>
        <w:rPr>
          <w:rFonts w:ascii="Arial" w:hAnsi="Arial" w:cs="Arial"/>
        </w:rPr>
        <w:t xml:space="preserve"> 40883483</w:t>
      </w:r>
      <w:r w:rsidRPr="002C4C31">
        <w:rPr>
          <w:rFonts w:ascii="Arial" w:hAnsi="Arial" w:cs="Arial"/>
        </w:rPr>
        <w:t>.</w:t>
      </w:r>
    </w:p>
    <w:p w:rsidR="00777761" w:rsidRPr="002B2EE1" w:rsidRDefault="00777761" w:rsidP="00777761">
      <w:pPr>
        <w:spacing w:after="0"/>
        <w:rPr>
          <w:rFonts w:ascii="Arial" w:hAnsi="Arial" w:cs="Arial"/>
        </w:rPr>
      </w:pPr>
      <w:r w:rsidRPr="002B2EE1">
        <w:rPr>
          <w:rFonts w:ascii="Arial" w:hAnsi="Arial" w:cs="Arial"/>
        </w:rPr>
        <w:t xml:space="preserve">Na aanmelding het bedrag graag overmaken op:                                                   </w:t>
      </w:r>
    </w:p>
    <w:p w:rsidR="00777761" w:rsidRPr="002B2EE1" w:rsidRDefault="00777761" w:rsidP="00777761">
      <w:pPr>
        <w:rPr>
          <w:rFonts w:ascii="Arial" w:hAnsi="Arial" w:cs="Arial"/>
        </w:rPr>
      </w:pPr>
      <w:r w:rsidRPr="002B2EE1">
        <w:rPr>
          <w:rFonts w:ascii="Arial" w:hAnsi="Arial" w:cs="Arial"/>
          <w:lang w:val="nb-NO"/>
        </w:rPr>
        <w:t>Bankrekeningnummer: NL 38 RABO 0129153222</w:t>
      </w:r>
      <w:r w:rsidRPr="002B2EE1">
        <w:rPr>
          <w:rFonts w:ascii="Arial" w:hAnsi="Arial" w:cs="Arial"/>
        </w:rPr>
        <w:t xml:space="preserve">  </w:t>
      </w:r>
    </w:p>
    <w:p w:rsidR="00777761" w:rsidRPr="002C4C31" w:rsidRDefault="00777761" w:rsidP="00777761">
      <w:pPr>
        <w:spacing w:after="0"/>
        <w:rPr>
          <w:rFonts w:ascii="Arial" w:hAnsi="Arial" w:cs="Arial"/>
        </w:rPr>
      </w:pPr>
      <w:r w:rsidRPr="002C4C31">
        <w:rPr>
          <w:rFonts w:ascii="Arial" w:hAnsi="Arial" w:cs="Arial"/>
        </w:rPr>
        <w:t>t.n.v. H</w:t>
      </w:r>
      <w:r>
        <w:rPr>
          <w:rFonts w:ascii="Arial" w:hAnsi="Arial" w:cs="Arial"/>
        </w:rPr>
        <w:t>andwerkcommissie Vrouwen van Nu</w:t>
      </w:r>
    </w:p>
    <w:p w:rsidR="00777761" w:rsidRPr="002C4C31" w:rsidRDefault="00777761" w:rsidP="00777761">
      <w:pPr>
        <w:spacing w:after="0"/>
        <w:rPr>
          <w:rFonts w:ascii="Arial" w:hAnsi="Arial" w:cs="Arial"/>
        </w:rPr>
      </w:pPr>
      <w:r w:rsidRPr="002C4C31">
        <w:rPr>
          <w:rFonts w:ascii="Arial" w:hAnsi="Arial" w:cs="Arial"/>
        </w:rPr>
        <w:t xml:space="preserve">o.v.v. naam, emailadres </w:t>
      </w:r>
    </w:p>
    <w:p w:rsidR="00777761" w:rsidRDefault="00777761" w:rsidP="00777761">
      <w:pPr>
        <w:spacing w:after="0"/>
        <w:rPr>
          <w:rFonts w:ascii="Arial" w:hAnsi="Arial" w:cs="Arial"/>
        </w:rPr>
      </w:pPr>
      <w:r w:rsidRPr="002C4C31">
        <w:rPr>
          <w:rFonts w:ascii="Arial" w:hAnsi="Arial" w:cs="Arial"/>
        </w:rPr>
        <w:t>Een week van t</w:t>
      </w:r>
      <w:r>
        <w:rPr>
          <w:rFonts w:ascii="Arial" w:hAnsi="Arial" w:cs="Arial"/>
        </w:rPr>
        <w:t>e</w:t>
      </w:r>
      <w:r w:rsidRPr="002C4C31">
        <w:rPr>
          <w:rFonts w:ascii="Arial" w:hAnsi="Arial" w:cs="Arial"/>
        </w:rPr>
        <w:t>voren ontvang je een bevestiging per email. Hierin staat wat je zelf dient mee te nemen.</w:t>
      </w:r>
    </w:p>
    <w:p w:rsidR="00777761" w:rsidRDefault="00777761" w:rsidP="00777761">
      <w:pPr>
        <w:spacing w:after="0"/>
        <w:rPr>
          <w:rFonts w:ascii="Arial" w:hAnsi="Arial"/>
        </w:rPr>
      </w:pPr>
    </w:p>
    <w:p w:rsidR="00777761" w:rsidRDefault="00777761" w:rsidP="00785B70">
      <w:pPr>
        <w:spacing w:after="0"/>
        <w:rPr>
          <w:rFonts w:ascii="Arial" w:hAnsi="Arial" w:cs="Arial"/>
        </w:rPr>
      </w:pPr>
    </w:p>
    <w:sectPr w:rsidR="007777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9DF"/>
    <w:rsid w:val="006779DF"/>
    <w:rsid w:val="00777761"/>
    <w:rsid w:val="00785B70"/>
    <w:rsid w:val="00BB00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DF69E0-8194-47CE-87AD-5947CF07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777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vn.handwerkciegld@gmail.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1852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2</cp:revision>
  <dcterms:created xsi:type="dcterms:W3CDTF">2025-04-09T10:03:00Z</dcterms:created>
  <dcterms:modified xsi:type="dcterms:W3CDTF">2025-04-09T10:03:00Z</dcterms:modified>
</cp:coreProperties>
</file>