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431F" w14:textId="77777777" w:rsidR="00C915D0" w:rsidRDefault="00C915D0" w:rsidP="00C915D0">
      <w:pPr>
        <w:jc w:val="center"/>
        <w:rPr>
          <w:b/>
          <w:bCs/>
          <w:i/>
          <w:iCs/>
          <w:sz w:val="28"/>
          <w:szCs w:val="28"/>
        </w:rPr>
      </w:pPr>
      <w:r w:rsidRPr="00544ABB">
        <w:rPr>
          <w:b/>
          <w:bCs/>
          <w:sz w:val="28"/>
          <w:szCs w:val="28"/>
        </w:rPr>
        <w:t xml:space="preserve">Tryater-première veelbelovend voor </w:t>
      </w:r>
      <w:r w:rsidRPr="00544ABB">
        <w:rPr>
          <w:b/>
          <w:bCs/>
          <w:i/>
          <w:iCs/>
          <w:sz w:val="28"/>
          <w:szCs w:val="28"/>
        </w:rPr>
        <w:t>Swimbad</w:t>
      </w:r>
    </w:p>
    <w:p w14:paraId="3041EBD5" w14:textId="77777777" w:rsidR="00C915D0" w:rsidRPr="00544ABB" w:rsidRDefault="00C915D0" w:rsidP="00C915D0">
      <w:pPr>
        <w:jc w:val="center"/>
        <w:rPr>
          <w:b/>
          <w:bCs/>
          <w:i/>
          <w:iCs/>
          <w:sz w:val="28"/>
          <w:szCs w:val="28"/>
        </w:rPr>
      </w:pPr>
    </w:p>
    <w:p w14:paraId="6C010FAF" w14:textId="77777777" w:rsidR="00C915D0" w:rsidRDefault="00C915D0" w:rsidP="00C915D0">
      <w:pPr>
        <w:rPr>
          <w:b/>
          <w:bCs/>
        </w:rPr>
      </w:pPr>
      <w:r>
        <w:rPr>
          <w:b/>
          <w:bCs/>
        </w:rPr>
        <w:t xml:space="preserve">Op vrijdag 22 mei beleefde Tryater-voorstelling </w:t>
      </w:r>
      <w:r w:rsidRPr="000714FD">
        <w:rPr>
          <w:b/>
          <w:bCs/>
          <w:i/>
          <w:iCs/>
        </w:rPr>
        <w:t>Swimbad</w:t>
      </w:r>
      <w:r>
        <w:rPr>
          <w:b/>
          <w:bCs/>
        </w:rPr>
        <w:t xml:space="preserve"> in het openluchtzwembad van Bakkeveen zijn première. Net als de uitvoering op zaterdagavond was deze uitverkocht. Ook voor de rest van de reeks, die tot half juni speelt, trekt de tribune al flink vol. </w:t>
      </w:r>
    </w:p>
    <w:p w14:paraId="7FC3AD73" w14:textId="77777777" w:rsidR="00C915D0" w:rsidRPr="00B94070" w:rsidRDefault="00C915D0" w:rsidP="00C915D0">
      <w:pPr>
        <w:rPr>
          <w:b/>
          <w:bCs/>
        </w:rPr>
      </w:pPr>
      <w:r w:rsidRPr="00B94070">
        <w:rPr>
          <w:b/>
          <w:bCs/>
        </w:rPr>
        <w:t>Zomers</w:t>
      </w:r>
      <w:r>
        <w:rPr>
          <w:b/>
          <w:bCs/>
        </w:rPr>
        <w:br/>
      </w:r>
      <w:r w:rsidRPr="001E54A3">
        <w:t xml:space="preserve">Na een aantal try-outs en een laatste repetitieweek </w:t>
      </w:r>
      <w:r>
        <w:t>onder grijze, natte luchten scheen de zon op de premièredag volop. Voor de acteurs die zich in badkleding in en rond het zwembad bewegen gaf dit een extra, aangename dimensie aan de voorstelling. Het publiek keek in zomerse omstandigheden toe hoe hoofdpersonage Swaantsje (Joke Tjalsma) via andere personages (gespeeld door onder meer Marjolein Ley, Karel Hermans en Anna Raadsveld) en gebeurtenissen terugkijkt op haar leven, waarin water en het zwembad een grote rol speelt. De worstelende puber, de jonge moeder, de vijftiger die zichzelf opnieuw uitvindt duiken in soms surrealistische scènes op, terwijl badmeesters, aquajoggers en bijvoorbeeld schoonzwemmers langsdrijven. De publieksreactie was veelbelovend voor de rest van de reeks.</w:t>
      </w:r>
    </w:p>
    <w:p w14:paraId="10E1FECE" w14:textId="5C9C0DD8" w:rsidR="00C915D0" w:rsidRPr="00544ABB" w:rsidRDefault="00C915D0" w:rsidP="00C915D0">
      <w:pPr>
        <w:rPr>
          <w:i/>
          <w:iCs/>
        </w:rPr>
      </w:pPr>
      <w:r w:rsidRPr="00544ABB">
        <w:rPr>
          <w:b/>
          <w:bCs/>
        </w:rPr>
        <w:t>Jubileumboek in prijs verlaagd</w:t>
      </w:r>
      <w:r>
        <w:rPr>
          <w:i/>
          <w:iCs/>
        </w:rPr>
        <w:br/>
      </w:r>
      <w:r w:rsidRPr="00544ABB">
        <w:rPr>
          <w:i/>
          <w:iCs/>
        </w:rPr>
        <w:t>Swimbad</w:t>
      </w:r>
      <w:r>
        <w:t xml:space="preserve"> sluit het jubileumseizoen van Tryater af. Sinds september, de oprichtingsmaand in 1965, wordt het hele theaterseizoen lang het zestigjarig bestaan gevierd. Tryater stond er al op verschillende manieren bij stil, steeds met ‘generaties’ als toverwoord. In zes decennia heeft Tryater, net als bijvoorbeeld de personages in </w:t>
      </w:r>
      <w:r w:rsidRPr="00544ABB">
        <w:rPr>
          <w:i/>
          <w:iCs/>
        </w:rPr>
        <w:t>Swimbad</w:t>
      </w:r>
      <w:r>
        <w:t xml:space="preserve">, zich voortdurend ontwikkeld. In het jubileumboek </w:t>
      </w:r>
      <w:r w:rsidRPr="00544ABB">
        <w:rPr>
          <w:i/>
          <w:iCs/>
        </w:rPr>
        <w:t>Tryater spilet</w:t>
      </w:r>
      <w:r>
        <w:t xml:space="preserve"> (uitgeverij Afûk) duikt Tryater in de geschiedenis, met de blik op de toekomst. Het geslaagde boekwerk is met</w:t>
      </w:r>
      <w:r w:rsidR="003805DC">
        <w:t xml:space="preserve"> de huidige voorstelling </w:t>
      </w:r>
      <w:r>
        <w:t xml:space="preserve">in aantocht in prijs verlaagd. Uiteraard is het boek tegen deze speciale prijs </w:t>
      </w:r>
      <w:r w:rsidR="00243D6E">
        <w:t>op de locatie</w:t>
      </w:r>
      <w:r>
        <w:t xml:space="preserve"> te verkrijgen. </w:t>
      </w:r>
    </w:p>
    <w:p w14:paraId="48F8D936" w14:textId="77777777" w:rsidR="00C915D0" w:rsidRDefault="00C915D0" w:rsidP="00C915D0">
      <w:r w:rsidRPr="00544ABB">
        <w:rPr>
          <w:b/>
          <w:bCs/>
          <w:i/>
          <w:iCs/>
        </w:rPr>
        <w:t>De oare kant</w:t>
      </w:r>
      <w:r>
        <w:br/>
        <w:t xml:space="preserve">Terwijl </w:t>
      </w:r>
      <w:r w:rsidRPr="00544ABB">
        <w:rPr>
          <w:i/>
          <w:iCs/>
        </w:rPr>
        <w:t xml:space="preserve">Swimbad </w:t>
      </w:r>
      <w:r>
        <w:t xml:space="preserve">in Bakkeveen naar de speelreeks toewerkte, staat in het Tryater-gebouw in Leeuwarden </w:t>
      </w:r>
      <w:r w:rsidRPr="00544ABB">
        <w:rPr>
          <w:i/>
          <w:iCs/>
        </w:rPr>
        <w:t>De oare kant</w:t>
      </w:r>
      <w:r>
        <w:t xml:space="preserve"> al in de steigers voor het Oerol Festival. Deze voorstelling van maker Romke Gabe Draaijer met Nynke Heeg in de hoofdrol is van 12 tot en met 21 juni onderdeel van het bekende festival op Terschelling, uitgevoerd in Manege Terpstra in Hoorn. De kaartverkoop hiervoor is inmiddels begonnen via het festival zelf. </w:t>
      </w:r>
    </w:p>
    <w:p w14:paraId="0DB1C530" w14:textId="77777777" w:rsidR="00C915D0" w:rsidRDefault="00C915D0" w:rsidP="00C915D0">
      <w:r w:rsidRPr="00544ABB">
        <w:rPr>
          <w:b/>
          <w:bCs/>
          <w:i/>
          <w:iCs/>
        </w:rPr>
        <w:t>Fierder nei it Noarden</w:t>
      </w:r>
      <w:r>
        <w:br/>
        <w:t xml:space="preserve">Ook voor </w:t>
      </w:r>
      <w:r w:rsidRPr="00544ABB">
        <w:rPr>
          <w:i/>
          <w:iCs/>
        </w:rPr>
        <w:t>Fierder nei it Noarden</w:t>
      </w:r>
      <w:r>
        <w:t xml:space="preserve">, de voorstelling die in Friese autogarages in oktober en november het volgende Tryater-seizoen inluidt, is de kaartverkoop volop aan de gang. Met een speciale vroegboekkorting, geldig tot augustus, zijn via de Tryater-website al tickets te bemachtigen voor de reizende voorstelling die Heerenveen, Drachten en Leeuwarden aandoet. </w:t>
      </w:r>
    </w:p>
    <w:p w14:paraId="29725E1D" w14:textId="77777777" w:rsidR="002331A9" w:rsidRDefault="002331A9" w:rsidP="00CF1727"/>
    <w:p w14:paraId="17FDD6B9" w14:textId="77777777" w:rsidR="00C915D0" w:rsidRDefault="00C915D0" w:rsidP="00CF1727"/>
    <w:p w14:paraId="1D1C6A6B" w14:textId="77777777" w:rsidR="0091250F" w:rsidRPr="005F1AE6" w:rsidRDefault="0091250F" w:rsidP="00CF1727"/>
    <w:p w14:paraId="66E6D285" w14:textId="3AF47344" w:rsidR="007D4ADB" w:rsidRPr="006E7142" w:rsidRDefault="00CF1727" w:rsidP="006E7142">
      <w:pPr>
        <w:spacing w:line="276" w:lineRule="auto"/>
        <w:rPr>
          <w:sz w:val="20"/>
          <w:szCs w:val="20"/>
        </w:rPr>
      </w:pPr>
      <w:r w:rsidRPr="00EA6EB1">
        <w:rPr>
          <w:lang w:val="fy-NL"/>
        </w:rPr>
        <w:t>------------------------------------------------------------------------</w:t>
      </w:r>
      <w:r w:rsidRPr="00EA6EB1">
        <w:t>  </w:t>
      </w:r>
      <w:r w:rsidRPr="00EA6EB1">
        <w:br/>
      </w:r>
      <w:r w:rsidRPr="00EA6EB1">
        <w:rPr>
          <w:sz w:val="20"/>
          <w:szCs w:val="20"/>
        </w:rPr>
        <w:t>Foar de redaksje:  </w:t>
      </w:r>
      <w:r w:rsidRPr="00EA6EB1">
        <w:rPr>
          <w:sz w:val="20"/>
          <w:szCs w:val="20"/>
        </w:rPr>
        <w:br/>
        <w:t xml:space="preserve">- </w:t>
      </w:r>
      <w:r>
        <w:rPr>
          <w:sz w:val="20"/>
          <w:szCs w:val="20"/>
        </w:rPr>
        <w:t xml:space="preserve">Credits </w:t>
      </w:r>
      <w:r w:rsidRPr="00EA6EB1">
        <w:rPr>
          <w:sz w:val="20"/>
          <w:szCs w:val="20"/>
        </w:rPr>
        <w:t>foto:</w:t>
      </w:r>
      <w:r>
        <w:rPr>
          <w:sz w:val="20"/>
          <w:szCs w:val="20"/>
        </w:rPr>
        <w:t xml:space="preserve"> </w:t>
      </w:r>
      <w:r w:rsidR="00FE59CC">
        <w:rPr>
          <w:sz w:val="20"/>
          <w:szCs w:val="20"/>
        </w:rPr>
        <w:t>Lucas Kemper</w:t>
      </w:r>
      <w:r w:rsidR="00171BC3" w:rsidRPr="0030576B">
        <w:rPr>
          <w:i/>
          <w:iCs/>
          <w:sz w:val="20"/>
          <w:szCs w:val="20"/>
        </w:rPr>
        <w:br/>
      </w:r>
      <w:r w:rsidRPr="00EA6EB1">
        <w:rPr>
          <w:sz w:val="20"/>
          <w:szCs w:val="20"/>
        </w:rPr>
        <w:t>- Voor meer informatie zie</w:t>
      </w:r>
      <w:r>
        <w:rPr>
          <w:sz w:val="20"/>
          <w:szCs w:val="20"/>
        </w:rPr>
        <w:t xml:space="preserve"> </w:t>
      </w:r>
      <w:hyperlink r:id="rId9" w:history="1">
        <w:r w:rsidR="00FE59CC" w:rsidRPr="00555024">
          <w:rPr>
            <w:rStyle w:val="Hyperlink"/>
          </w:rPr>
          <w:t>www.tryater.nl</w:t>
        </w:r>
      </w:hyperlink>
      <w:r w:rsidR="00FE59CC">
        <w:t xml:space="preserve"> </w:t>
      </w:r>
    </w:p>
    <w:sectPr w:rsidR="007D4ADB" w:rsidRPr="006E714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CAFA" w14:textId="77777777" w:rsidR="00AF6338" w:rsidRDefault="00AF6338" w:rsidP="002A2263">
      <w:pPr>
        <w:spacing w:after="0" w:line="240" w:lineRule="auto"/>
      </w:pPr>
      <w:r>
        <w:separator/>
      </w:r>
    </w:p>
  </w:endnote>
  <w:endnote w:type="continuationSeparator" w:id="0">
    <w:p w14:paraId="7079D67E" w14:textId="77777777" w:rsidR="00AF6338" w:rsidRDefault="00AF6338" w:rsidP="002A2263">
      <w:pPr>
        <w:spacing w:after="0" w:line="240" w:lineRule="auto"/>
      </w:pPr>
      <w:r>
        <w:continuationSeparator/>
      </w:r>
    </w:p>
  </w:endnote>
  <w:endnote w:type="continuationNotice" w:id="1">
    <w:p w14:paraId="1E83639B" w14:textId="77777777" w:rsidR="00AF6338" w:rsidRDefault="00AF6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E94A" w14:textId="77777777" w:rsidR="00AF6338" w:rsidRDefault="00AF6338" w:rsidP="002A2263">
      <w:pPr>
        <w:spacing w:after="0" w:line="240" w:lineRule="auto"/>
      </w:pPr>
      <w:r>
        <w:separator/>
      </w:r>
    </w:p>
  </w:footnote>
  <w:footnote w:type="continuationSeparator" w:id="0">
    <w:p w14:paraId="2F8FC9E2" w14:textId="77777777" w:rsidR="00AF6338" w:rsidRDefault="00AF6338" w:rsidP="002A2263">
      <w:pPr>
        <w:spacing w:after="0" w:line="240" w:lineRule="auto"/>
      </w:pPr>
      <w:r>
        <w:continuationSeparator/>
      </w:r>
    </w:p>
  </w:footnote>
  <w:footnote w:type="continuationNotice" w:id="1">
    <w:p w14:paraId="6019012C" w14:textId="77777777" w:rsidR="00AF6338" w:rsidRDefault="00AF6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073" w14:textId="229DC737" w:rsidR="002A2263" w:rsidRDefault="002A2263">
    <w:pPr>
      <w:pStyle w:val="Koptekst"/>
    </w:pPr>
    <w:r>
      <w:rPr>
        <w:noProof/>
      </w:rPr>
      <w:drawing>
        <wp:anchor distT="0" distB="0" distL="114300" distR="114300" simplePos="0" relativeHeight="251658240" behindDoc="1" locked="0" layoutInCell="1" allowOverlap="1" wp14:anchorId="4FAA4111" wp14:editId="7E7EBEFF">
          <wp:simplePos x="0" y="0"/>
          <wp:positionH relativeFrom="page">
            <wp:align>left</wp:align>
          </wp:positionH>
          <wp:positionV relativeFrom="paragraph">
            <wp:posOffset>-440055</wp:posOffset>
          </wp:positionV>
          <wp:extent cx="7590155" cy="107295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07295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63"/>
    <w:rsid w:val="00001A15"/>
    <w:rsid w:val="00002F48"/>
    <w:rsid w:val="00020A0F"/>
    <w:rsid w:val="00020F91"/>
    <w:rsid w:val="00022817"/>
    <w:rsid w:val="00023A35"/>
    <w:rsid w:val="000246A1"/>
    <w:rsid w:val="000445A3"/>
    <w:rsid w:val="000456DD"/>
    <w:rsid w:val="000509E8"/>
    <w:rsid w:val="00053A7E"/>
    <w:rsid w:val="000558E9"/>
    <w:rsid w:val="00055B60"/>
    <w:rsid w:val="000909DE"/>
    <w:rsid w:val="000A2425"/>
    <w:rsid w:val="000A3EAF"/>
    <w:rsid w:val="000A77B4"/>
    <w:rsid w:val="000B13B3"/>
    <w:rsid w:val="000C1285"/>
    <w:rsid w:val="000C3F8B"/>
    <w:rsid w:val="000D6B64"/>
    <w:rsid w:val="000D7D4F"/>
    <w:rsid w:val="000E4FFB"/>
    <w:rsid w:val="000F0CC9"/>
    <w:rsid w:val="00115273"/>
    <w:rsid w:val="00131219"/>
    <w:rsid w:val="001353AE"/>
    <w:rsid w:val="00152CAF"/>
    <w:rsid w:val="00167A1D"/>
    <w:rsid w:val="00171BC3"/>
    <w:rsid w:val="001929B0"/>
    <w:rsid w:val="001B3FF3"/>
    <w:rsid w:val="001B4FA0"/>
    <w:rsid w:val="001C313C"/>
    <w:rsid w:val="001C7544"/>
    <w:rsid w:val="001D20EA"/>
    <w:rsid w:val="001E2901"/>
    <w:rsid w:val="002013F5"/>
    <w:rsid w:val="00206A1A"/>
    <w:rsid w:val="002072C0"/>
    <w:rsid w:val="002148B9"/>
    <w:rsid w:val="00232F4C"/>
    <w:rsid w:val="002331A9"/>
    <w:rsid w:val="002338A3"/>
    <w:rsid w:val="00237498"/>
    <w:rsid w:val="00243D6E"/>
    <w:rsid w:val="00243F60"/>
    <w:rsid w:val="0025632B"/>
    <w:rsid w:val="00263931"/>
    <w:rsid w:val="002717EC"/>
    <w:rsid w:val="002742C8"/>
    <w:rsid w:val="00296F42"/>
    <w:rsid w:val="002A2263"/>
    <w:rsid w:val="002B1CBF"/>
    <w:rsid w:val="002B26DD"/>
    <w:rsid w:val="002B7A2C"/>
    <w:rsid w:val="002C0268"/>
    <w:rsid w:val="002C33DF"/>
    <w:rsid w:val="002C361D"/>
    <w:rsid w:val="002C3B9E"/>
    <w:rsid w:val="002C5135"/>
    <w:rsid w:val="002D5AF0"/>
    <w:rsid w:val="00304289"/>
    <w:rsid w:val="0030576B"/>
    <w:rsid w:val="003317D1"/>
    <w:rsid w:val="00334BE5"/>
    <w:rsid w:val="00337267"/>
    <w:rsid w:val="00341BE8"/>
    <w:rsid w:val="0034627E"/>
    <w:rsid w:val="003647B9"/>
    <w:rsid w:val="0037372E"/>
    <w:rsid w:val="00373CC8"/>
    <w:rsid w:val="0037655E"/>
    <w:rsid w:val="00377196"/>
    <w:rsid w:val="003805DC"/>
    <w:rsid w:val="003A080C"/>
    <w:rsid w:val="003A4BF6"/>
    <w:rsid w:val="003B3A5E"/>
    <w:rsid w:val="003B68E0"/>
    <w:rsid w:val="003D1179"/>
    <w:rsid w:val="003F03A9"/>
    <w:rsid w:val="00402493"/>
    <w:rsid w:val="004120C0"/>
    <w:rsid w:val="004245B9"/>
    <w:rsid w:val="0042482C"/>
    <w:rsid w:val="004420F5"/>
    <w:rsid w:val="004456C6"/>
    <w:rsid w:val="00461AF5"/>
    <w:rsid w:val="004647B4"/>
    <w:rsid w:val="00470C37"/>
    <w:rsid w:val="00476DC1"/>
    <w:rsid w:val="0048346C"/>
    <w:rsid w:val="004B082A"/>
    <w:rsid w:val="004B0C4E"/>
    <w:rsid w:val="004B790B"/>
    <w:rsid w:val="004D1119"/>
    <w:rsid w:val="004D3521"/>
    <w:rsid w:val="004F0E16"/>
    <w:rsid w:val="004F2474"/>
    <w:rsid w:val="004F5546"/>
    <w:rsid w:val="004F62DC"/>
    <w:rsid w:val="00505199"/>
    <w:rsid w:val="005140D9"/>
    <w:rsid w:val="00524C59"/>
    <w:rsid w:val="00527914"/>
    <w:rsid w:val="0056103E"/>
    <w:rsid w:val="00561BEB"/>
    <w:rsid w:val="00582831"/>
    <w:rsid w:val="0058488A"/>
    <w:rsid w:val="005873B0"/>
    <w:rsid w:val="005A2ABD"/>
    <w:rsid w:val="005A2C87"/>
    <w:rsid w:val="005A34F3"/>
    <w:rsid w:val="005A4342"/>
    <w:rsid w:val="005A70C8"/>
    <w:rsid w:val="005C08CF"/>
    <w:rsid w:val="005C3675"/>
    <w:rsid w:val="005E0D62"/>
    <w:rsid w:val="005F0223"/>
    <w:rsid w:val="005F19DA"/>
    <w:rsid w:val="00602059"/>
    <w:rsid w:val="006048C0"/>
    <w:rsid w:val="00604C93"/>
    <w:rsid w:val="00605AE2"/>
    <w:rsid w:val="00614AD1"/>
    <w:rsid w:val="00614F5E"/>
    <w:rsid w:val="00624091"/>
    <w:rsid w:val="00642601"/>
    <w:rsid w:val="006461EC"/>
    <w:rsid w:val="00647F1F"/>
    <w:rsid w:val="00691F63"/>
    <w:rsid w:val="00696AD1"/>
    <w:rsid w:val="006A3D4D"/>
    <w:rsid w:val="006B2E8A"/>
    <w:rsid w:val="006B536B"/>
    <w:rsid w:val="006C5004"/>
    <w:rsid w:val="006D0E4E"/>
    <w:rsid w:val="006D1793"/>
    <w:rsid w:val="006D184C"/>
    <w:rsid w:val="006D3D09"/>
    <w:rsid w:val="006D663F"/>
    <w:rsid w:val="006E3FC1"/>
    <w:rsid w:val="006E60A4"/>
    <w:rsid w:val="006E7142"/>
    <w:rsid w:val="006E7618"/>
    <w:rsid w:val="006F40A9"/>
    <w:rsid w:val="006F469B"/>
    <w:rsid w:val="006F647A"/>
    <w:rsid w:val="0070160A"/>
    <w:rsid w:val="00703176"/>
    <w:rsid w:val="00706E64"/>
    <w:rsid w:val="0071467A"/>
    <w:rsid w:val="00743D82"/>
    <w:rsid w:val="007672B4"/>
    <w:rsid w:val="007707EA"/>
    <w:rsid w:val="00787585"/>
    <w:rsid w:val="00787984"/>
    <w:rsid w:val="0079143B"/>
    <w:rsid w:val="00791969"/>
    <w:rsid w:val="007A1EDA"/>
    <w:rsid w:val="007A2131"/>
    <w:rsid w:val="007C50EF"/>
    <w:rsid w:val="007D4ADB"/>
    <w:rsid w:val="007E274C"/>
    <w:rsid w:val="007F1B56"/>
    <w:rsid w:val="007F477A"/>
    <w:rsid w:val="007F69E1"/>
    <w:rsid w:val="008173A2"/>
    <w:rsid w:val="0083159D"/>
    <w:rsid w:val="00837E7B"/>
    <w:rsid w:val="00840E7A"/>
    <w:rsid w:val="00857F91"/>
    <w:rsid w:val="008614B9"/>
    <w:rsid w:val="008756AA"/>
    <w:rsid w:val="00880A14"/>
    <w:rsid w:val="00890E04"/>
    <w:rsid w:val="00890F94"/>
    <w:rsid w:val="008962E1"/>
    <w:rsid w:val="008966FB"/>
    <w:rsid w:val="008A6A18"/>
    <w:rsid w:val="008A771D"/>
    <w:rsid w:val="008B04C0"/>
    <w:rsid w:val="008B242B"/>
    <w:rsid w:val="008B3BE4"/>
    <w:rsid w:val="008C4CF1"/>
    <w:rsid w:val="008C6B53"/>
    <w:rsid w:val="008C75D6"/>
    <w:rsid w:val="008D0C43"/>
    <w:rsid w:val="008D3143"/>
    <w:rsid w:val="008D4309"/>
    <w:rsid w:val="008E4029"/>
    <w:rsid w:val="008F0773"/>
    <w:rsid w:val="008F14AA"/>
    <w:rsid w:val="0091250F"/>
    <w:rsid w:val="009136ED"/>
    <w:rsid w:val="00944DC0"/>
    <w:rsid w:val="00946CD1"/>
    <w:rsid w:val="00950CBD"/>
    <w:rsid w:val="0095515E"/>
    <w:rsid w:val="00993B4B"/>
    <w:rsid w:val="009A1E05"/>
    <w:rsid w:val="009A2BEA"/>
    <w:rsid w:val="009B04A6"/>
    <w:rsid w:val="009B54F6"/>
    <w:rsid w:val="009D2242"/>
    <w:rsid w:val="009E732C"/>
    <w:rsid w:val="009F3B09"/>
    <w:rsid w:val="00A1232E"/>
    <w:rsid w:val="00A15260"/>
    <w:rsid w:val="00A21EA6"/>
    <w:rsid w:val="00A223E2"/>
    <w:rsid w:val="00A33F51"/>
    <w:rsid w:val="00A348FE"/>
    <w:rsid w:val="00A42AB0"/>
    <w:rsid w:val="00A46B0B"/>
    <w:rsid w:val="00A55B37"/>
    <w:rsid w:val="00A70F81"/>
    <w:rsid w:val="00A7507E"/>
    <w:rsid w:val="00A75B15"/>
    <w:rsid w:val="00A80D84"/>
    <w:rsid w:val="00A850BE"/>
    <w:rsid w:val="00A9392D"/>
    <w:rsid w:val="00AA01D2"/>
    <w:rsid w:val="00AA267A"/>
    <w:rsid w:val="00AB009D"/>
    <w:rsid w:val="00AC00A9"/>
    <w:rsid w:val="00AC46BC"/>
    <w:rsid w:val="00AC7FFE"/>
    <w:rsid w:val="00AD1755"/>
    <w:rsid w:val="00AD1C71"/>
    <w:rsid w:val="00AD66A4"/>
    <w:rsid w:val="00AD70EA"/>
    <w:rsid w:val="00AE5363"/>
    <w:rsid w:val="00AF6338"/>
    <w:rsid w:val="00B02255"/>
    <w:rsid w:val="00B06BAD"/>
    <w:rsid w:val="00B11C1E"/>
    <w:rsid w:val="00B25F53"/>
    <w:rsid w:val="00B3476C"/>
    <w:rsid w:val="00B462D8"/>
    <w:rsid w:val="00B5142C"/>
    <w:rsid w:val="00B55B08"/>
    <w:rsid w:val="00B60FF1"/>
    <w:rsid w:val="00B76D87"/>
    <w:rsid w:val="00B80C63"/>
    <w:rsid w:val="00B81A69"/>
    <w:rsid w:val="00B93506"/>
    <w:rsid w:val="00BB25AE"/>
    <w:rsid w:val="00BB64CC"/>
    <w:rsid w:val="00BC2C4F"/>
    <w:rsid w:val="00BC4799"/>
    <w:rsid w:val="00BD1156"/>
    <w:rsid w:val="00C07E5A"/>
    <w:rsid w:val="00C13235"/>
    <w:rsid w:val="00C15A0A"/>
    <w:rsid w:val="00C3291D"/>
    <w:rsid w:val="00C531D1"/>
    <w:rsid w:val="00C5538F"/>
    <w:rsid w:val="00C6796A"/>
    <w:rsid w:val="00C731E2"/>
    <w:rsid w:val="00C75362"/>
    <w:rsid w:val="00C915D0"/>
    <w:rsid w:val="00C957D0"/>
    <w:rsid w:val="00C96784"/>
    <w:rsid w:val="00CC2E26"/>
    <w:rsid w:val="00CC3120"/>
    <w:rsid w:val="00CC5C24"/>
    <w:rsid w:val="00CD3084"/>
    <w:rsid w:val="00CD72E5"/>
    <w:rsid w:val="00CF1727"/>
    <w:rsid w:val="00D05778"/>
    <w:rsid w:val="00D61AA6"/>
    <w:rsid w:val="00D64946"/>
    <w:rsid w:val="00D66C2F"/>
    <w:rsid w:val="00D67157"/>
    <w:rsid w:val="00D818CD"/>
    <w:rsid w:val="00D825DE"/>
    <w:rsid w:val="00D9066C"/>
    <w:rsid w:val="00DB0E04"/>
    <w:rsid w:val="00DC761C"/>
    <w:rsid w:val="00DE0A9F"/>
    <w:rsid w:val="00DF2A3E"/>
    <w:rsid w:val="00DF389E"/>
    <w:rsid w:val="00E10B12"/>
    <w:rsid w:val="00E14CE5"/>
    <w:rsid w:val="00E236B5"/>
    <w:rsid w:val="00E241DF"/>
    <w:rsid w:val="00E3262C"/>
    <w:rsid w:val="00E347DE"/>
    <w:rsid w:val="00E415AE"/>
    <w:rsid w:val="00E445B8"/>
    <w:rsid w:val="00E53020"/>
    <w:rsid w:val="00E548FB"/>
    <w:rsid w:val="00E65DD9"/>
    <w:rsid w:val="00E70D63"/>
    <w:rsid w:val="00E72DC1"/>
    <w:rsid w:val="00E86C0A"/>
    <w:rsid w:val="00E876FD"/>
    <w:rsid w:val="00EA6EB1"/>
    <w:rsid w:val="00ED23AF"/>
    <w:rsid w:val="00ED4E5C"/>
    <w:rsid w:val="00ED515F"/>
    <w:rsid w:val="00ED5460"/>
    <w:rsid w:val="00EE179F"/>
    <w:rsid w:val="00EF3E2B"/>
    <w:rsid w:val="00EF4AF1"/>
    <w:rsid w:val="00EF65F6"/>
    <w:rsid w:val="00F02D7F"/>
    <w:rsid w:val="00F133FA"/>
    <w:rsid w:val="00F235A0"/>
    <w:rsid w:val="00F24CD6"/>
    <w:rsid w:val="00F33230"/>
    <w:rsid w:val="00F4288D"/>
    <w:rsid w:val="00F456D8"/>
    <w:rsid w:val="00F47E13"/>
    <w:rsid w:val="00F9252B"/>
    <w:rsid w:val="00FC2FC8"/>
    <w:rsid w:val="00FC55CC"/>
    <w:rsid w:val="00FD640D"/>
    <w:rsid w:val="00FE59CC"/>
    <w:rsid w:val="00FF1DA3"/>
    <w:rsid w:val="00FF4D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6C7D"/>
  <w15:chartTrackingRefBased/>
  <w15:docId w15:val="{6479FADA-36BF-4D91-BD5E-59DB21F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63"/>
  </w:style>
  <w:style w:type="paragraph" w:styleId="Voettekst">
    <w:name w:val="footer"/>
    <w:basedOn w:val="Standaard"/>
    <w:link w:val="VoettekstChar"/>
    <w:uiPriority w:val="99"/>
    <w:unhideWhenUsed/>
    <w:rsid w:val="002A2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63"/>
  </w:style>
  <w:style w:type="character" w:styleId="Hyperlink">
    <w:name w:val="Hyperlink"/>
    <w:basedOn w:val="Standaardalinea-lettertype"/>
    <w:uiPriority w:val="99"/>
    <w:unhideWhenUsed/>
    <w:rsid w:val="00950CBD"/>
    <w:rPr>
      <w:color w:val="0563C1"/>
      <w:u w:val="single"/>
    </w:rPr>
  </w:style>
  <w:style w:type="character" w:styleId="Onopgelostemelding">
    <w:name w:val="Unresolved Mention"/>
    <w:basedOn w:val="Standaardalinea-lettertype"/>
    <w:uiPriority w:val="99"/>
    <w:semiHidden/>
    <w:unhideWhenUsed/>
    <w:rsid w:val="002C33DF"/>
    <w:rPr>
      <w:color w:val="605E5C"/>
      <w:shd w:val="clear" w:color="auto" w:fill="E1DFDD"/>
    </w:rPr>
  </w:style>
  <w:style w:type="character" w:styleId="GevolgdeHyperlink">
    <w:name w:val="FollowedHyperlink"/>
    <w:basedOn w:val="Standaardalinea-lettertype"/>
    <w:uiPriority w:val="99"/>
    <w:semiHidden/>
    <w:unhideWhenUsed/>
    <w:rsid w:val="008F0773"/>
    <w:rPr>
      <w:color w:val="954F72" w:themeColor="followedHyperlink"/>
      <w:u w:val="single"/>
    </w:rPr>
  </w:style>
  <w:style w:type="paragraph" w:styleId="Geenafstand">
    <w:name w:val="No Spacing"/>
    <w:uiPriority w:val="1"/>
    <w:qFormat/>
    <w:rsid w:val="0078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ryat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9369e0-24e5-49c0-b3c3-53efb3c14d58" xsi:nil="true"/>
    <lcf76f155ced4ddcb4097134ff3c332f xmlns="cbea92e5-f52f-42a5-957e-df8f7a194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52EA9D759AB40B3A32F12975C17EA" ma:contentTypeVersion="18" ma:contentTypeDescription="Een nieuw document maken." ma:contentTypeScope="" ma:versionID="1b90bc9c80df9c29eedf5f3cc4b5803a">
  <xsd:schema xmlns:xsd="http://www.w3.org/2001/XMLSchema" xmlns:xs="http://www.w3.org/2001/XMLSchema" xmlns:p="http://schemas.microsoft.com/office/2006/metadata/properties" xmlns:ns2="cbea92e5-f52f-42a5-957e-df8f7a19451f" xmlns:ns3="679369e0-24e5-49c0-b3c3-53efb3c14d58" targetNamespace="http://schemas.microsoft.com/office/2006/metadata/properties" ma:root="true" ma:fieldsID="613d16ab79b591b52e7fd667fd347321" ns2:_="" ns3:_="">
    <xsd:import namespace="cbea92e5-f52f-42a5-957e-df8f7a19451f"/>
    <xsd:import namespace="679369e0-24e5-49c0-b3c3-53efb3c14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2e5-f52f-42a5-957e-df8f7a194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b8d757-394b-4277-b991-ad2a89a5f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69e0-24e5-49c0-b3c3-53efb3c14d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d2f746-db58-45f7-9a30-84af6c667965}" ma:internalName="TaxCatchAll" ma:showField="CatchAllData" ma:web="679369e0-24e5-49c0-b3c3-53efb3c14d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B341E-52FE-4B95-8C72-EF400FC630DF}">
  <ds:schemaRefs>
    <ds:schemaRef ds:uri="http://schemas.microsoft.com/sharepoint/v3/contenttype/forms"/>
  </ds:schemaRefs>
</ds:datastoreItem>
</file>

<file path=customXml/itemProps2.xml><?xml version="1.0" encoding="utf-8"?>
<ds:datastoreItem xmlns:ds="http://schemas.openxmlformats.org/officeDocument/2006/customXml" ds:itemID="{E328FFFC-6C90-48AF-940C-9D7510CDB9B9}">
  <ds:schemaRefs>
    <ds:schemaRef ds:uri="http://schemas.microsoft.com/office/2006/metadata/properties"/>
    <ds:schemaRef ds:uri="http://schemas.microsoft.com/office/infopath/2007/PartnerControls"/>
    <ds:schemaRef ds:uri="679369e0-24e5-49c0-b3c3-53efb3c14d58"/>
    <ds:schemaRef ds:uri="cbea92e5-f52f-42a5-957e-df8f7a19451f"/>
  </ds:schemaRefs>
</ds:datastoreItem>
</file>

<file path=customXml/itemProps3.xml><?xml version="1.0" encoding="utf-8"?>
<ds:datastoreItem xmlns:ds="http://schemas.openxmlformats.org/officeDocument/2006/customXml" ds:itemID="{1625A8B2-F2E7-4913-80E8-81AD3BB1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92e5-f52f-42a5-957e-df8f7a19451f"/>
    <ds:schemaRef ds:uri="679369e0-24e5-49c0-b3c3-53efb3c1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Terra | Tryater</dc:creator>
  <cp:keywords/>
  <dc:description/>
  <cp:lastModifiedBy>Nauta Kalsbeek</cp:lastModifiedBy>
  <cp:revision>2</cp:revision>
  <dcterms:created xsi:type="dcterms:W3CDTF">2026-05-26T17:28:00Z</dcterms:created>
  <dcterms:modified xsi:type="dcterms:W3CDTF">2026-05-26T17:28:00Z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0x010100A5A52EA9D759AB40B3A32F12975C17EA</vt:lpwstr>
  </property>
  <property fmtid="{D5CDD505-2E9C-101B-9397-08002B2CF9AE}" pid="3" name="MediaServiceImageTags">
    <vt:lpwstr/>
  </property>
</Properties>
</file>