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B871" w14:textId="7E630952" w:rsidR="003454CA" w:rsidRPr="003454CA" w:rsidRDefault="003454CA" w:rsidP="00345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Op vrijdag 22 november 2024 start de nieuwe reeks Akadem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y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l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ê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zingen weer.</w:t>
      </w:r>
    </w:p>
    <w:p w14:paraId="6A03A7DB" w14:textId="77777777" w:rsidR="003454CA" w:rsidRPr="003454CA" w:rsidRDefault="003454CA" w:rsidP="00345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Calibri"/>
          <w:b/>
          <w:bCs/>
          <w:color w:val="FF0000"/>
          <w:kern w:val="0"/>
          <w:lang w:val="fy-NL" w:eastAsia="nl-NL"/>
          <w14:ligatures w14:val="none"/>
        </w:rPr>
        <w:t>Kaartverkoop</w:t>
      </w:r>
    </w:p>
    <w:p w14:paraId="294B7079" w14:textId="794CDC4E" w:rsidR="003454CA" w:rsidRPr="003454CA" w:rsidRDefault="003454CA" w:rsidP="003454CA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De kaartverkoop loopt via ticketservice van</w:t>
      </w: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 xml:space="preserve"> Eventbrite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.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Kaartjes koop 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je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</w:t>
      </w:r>
      <w:hyperlink r:id="rId5" w:tgtFrame="_blank" w:history="1"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>hier voor Leeuwarden</w:t>
        </w:r>
      </w:hyperlink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(De Koperen Tuin) of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</w:t>
      </w:r>
      <w:hyperlink r:id="rId6" w:tgtFrame="_blank" w:history="1"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>hier voor De Jouwer</w:t>
        </w:r>
      </w:hyperlink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 xml:space="preserve">(It Haske). Op 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de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 xml:space="preserve"> ticket dat je ontvangt staat alleen de eerste datum vermeld (22 november 2024), maar de kaart is geldig </w:t>
      </w: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>voor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 </w:t>
      </w: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>alle lezingen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, dus ook voor 21 januari en 14 maart 2025. </w:t>
      </w: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 xml:space="preserve">Neem </w:t>
      </w: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>de</w:t>
      </w: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 xml:space="preserve"> ticket iedere keer mee naar de lezing.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 xml:space="preserve"> Het is niet mogelijk om één lezing tegen een gereduceerde prijs te bestellen.</w:t>
      </w:r>
    </w:p>
    <w:p w14:paraId="4E26ABB8" w14:textId="3770DC39" w:rsidR="003454CA" w:rsidRPr="003454CA" w:rsidRDefault="003454CA" w:rsidP="00345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Calibri"/>
          <w:b/>
          <w:bCs/>
          <w:color w:val="FF0000"/>
          <w:kern w:val="0"/>
          <w:lang w:val="fy-NL" w:eastAsia="nl-NL"/>
          <w14:ligatures w14:val="none"/>
        </w:rPr>
        <w:t>S</w:t>
      </w:r>
      <w:r w:rsidRPr="003454CA">
        <w:rPr>
          <w:rFonts w:ascii="Verdana" w:eastAsia="Times New Roman" w:hAnsi="Verdana" w:cs="Calibri"/>
          <w:b/>
          <w:bCs/>
          <w:color w:val="FF0000"/>
          <w:kern w:val="0"/>
          <w:lang w:val="fy-NL" w:eastAsia="nl-NL"/>
          <w14:ligatures w14:val="none"/>
        </w:rPr>
        <w:t>prekers</w:t>
      </w:r>
    </w:p>
    <w:p w14:paraId="3C96A2E9" w14:textId="77777777" w:rsidR="003454CA" w:rsidRPr="003454CA" w:rsidRDefault="003454CA" w:rsidP="003454CA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Arial"/>
          <w:color w:val="000000"/>
          <w:kern w:val="0"/>
          <w:lang w:val="fy-NL" w:eastAsia="nl-NL"/>
          <w14:ligatures w14:val="none"/>
        </w:rPr>
        <w:t>De volgende sprekers zijn bereid gevonden een lezing te verzorgen (zie ook bijbehorende bijlage):</w:t>
      </w:r>
    </w:p>
    <w:p w14:paraId="79F4A227" w14:textId="77777777" w:rsidR="003454CA" w:rsidRPr="003454CA" w:rsidRDefault="003454CA" w:rsidP="00345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>Vrijdag 22 november 2024:</w:t>
      </w:r>
    </w:p>
    <w:p w14:paraId="38FDA662" w14:textId="4F9D1B1C" w:rsidR="003454CA" w:rsidRPr="003454CA" w:rsidRDefault="003454CA" w:rsidP="003454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</w:pPr>
      <w:hyperlink r:id="rId7" w:tgtFrame="_blank" w:history="1"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 xml:space="preserve">dr. Nelleke </w:t>
        </w:r>
        <w:proofErr w:type="spellStart"/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>IJssennagger</w:t>
        </w:r>
        <w:proofErr w:type="spellEnd"/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>-van der Pluijm</w:t>
        </w:r>
      </w:hyperlink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 xml:space="preserve">, </w:t>
      </w:r>
      <w:proofErr w:type="spellStart"/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Fr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y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s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k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e</w:t>
      </w:r>
      <w:proofErr w:type="spellEnd"/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A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k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adem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y</w:t>
      </w:r>
      <w:proofErr w:type="spellEnd"/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: 'Friesland en de Vikingtijd'</w:t>
      </w:r>
    </w:p>
    <w:p w14:paraId="75E4CCF3" w14:textId="77777777" w:rsidR="003454CA" w:rsidRPr="003454CA" w:rsidRDefault="003454CA" w:rsidP="003454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kern w:val="0"/>
          <w:lang w:eastAsia="nl-NL"/>
          <w14:ligatures w14:val="none"/>
        </w:rPr>
      </w:pPr>
      <w:hyperlink r:id="rId8" w:tgtFrame="_blank" w:history="1"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>Nynke Boonstra,</w:t>
        </w:r>
      </w:hyperlink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docent Zorg &amp; Innovatie in de Psychiatrie, NHL Stand: 'Verpleegkunde in de GGZ'</w:t>
      </w:r>
    </w:p>
    <w:p w14:paraId="65976DD4" w14:textId="77777777" w:rsidR="003454CA" w:rsidRPr="003454CA" w:rsidRDefault="003454CA" w:rsidP="00345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>Dinsdag 21 januari 2025:</w:t>
      </w:r>
    </w:p>
    <w:p w14:paraId="7D5D390D" w14:textId="77777777" w:rsidR="003454CA" w:rsidRPr="003454CA" w:rsidRDefault="003454CA" w:rsidP="003454CA">
      <w:pPr>
        <w:shd w:val="clear" w:color="auto" w:fill="FFFFFF"/>
        <w:spacing w:after="100" w:line="240" w:lineRule="auto"/>
        <w:ind w:left="360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- </w:t>
      </w:r>
      <w:hyperlink r:id="rId9" w:tgtFrame="_blank" w:history="1">
        <w:r w:rsidRPr="003454CA">
          <w:rPr>
            <w:rFonts w:ascii="Verdana" w:eastAsia="Times New Roman" w:hAnsi="Verdana" w:cs="Arial"/>
            <w:color w:val="1155CC"/>
            <w:kern w:val="0"/>
            <w:u w:val="single"/>
            <w:lang w:eastAsia="nl-NL"/>
            <w14:ligatures w14:val="none"/>
          </w:rPr>
          <w:t>dr. Johanneke Liemburg:</w:t>
        </w:r>
      </w:hyperlink>
      <w:r w:rsidRPr="003454CA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 ' </w:t>
      </w:r>
      <w:r w:rsidRPr="003454CA">
        <w:rPr>
          <w:rFonts w:ascii="Verdana" w:eastAsia="Times New Roman" w:hAnsi="Verdana" w:cs="Arial"/>
          <w:color w:val="000000"/>
          <w:kern w:val="0"/>
          <w:lang w:eastAsia="nl-NL"/>
          <w14:ligatures w14:val="none"/>
        </w:rPr>
        <w:t xml:space="preserve">Geertje </w:t>
      </w:r>
      <w:proofErr w:type="spellStart"/>
      <w:r w:rsidRPr="003454CA">
        <w:rPr>
          <w:rFonts w:ascii="Verdana" w:eastAsia="Times New Roman" w:hAnsi="Verdana" w:cs="Arial"/>
          <w:color w:val="000000"/>
          <w:kern w:val="0"/>
          <w:lang w:eastAsia="nl-NL"/>
          <w14:ligatures w14:val="none"/>
        </w:rPr>
        <w:t>Lycklema</w:t>
      </w:r>
      <w:proofErr w:type="spellEnd"/>
      <w:r w:rsidRPr="003454CA">
        <w:rPr>
          <w:rFonts w:ascii="Verdana" w:eastAsia="Times New Roman" w:hAnsi="Verdana" w:cs="Arial"/>
          <w:color w:val="000000"/>
          <w:kern w:val="0"/>
          <w:lang w:eastAsia="nl-NL"/>
          <w14:ligatures w14:val="none"/>
        </w:rPr>
        <w:t xml:space="preserve"> a Nijholt, 1938-2014 - Feministisch strategisch'</w:t>
      </w:r>
    </w:p>
    <w:p w14:paraId="7C629C28" w14:textId="5925DB4F" w:rsidR="003454CA" w:rsidRPr="003454CA" w:rsidRDefault="003454CA" w:rsidP="003454CA">
      <w:pPr>
        <w:shd w:val="clear" w:color="auto" w:fill="FFFFFF"/>
        <w:spacing w:after="100" w:line="240" w:lineRule="auto"/>
        <w:ind w:left="360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Arial"/>
          <w:color w:val="000000"/>
          <w:kern w:val="0"/>
          <w:lang w:eastAsia="nl-NL"/>
          <w14:ligatures w14:val="none"/>
        </w:rPr>
        <w:t>-</w:t>
      </w:r>
      <w:r w:rsidRPr="003454CA"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  <w:t> </w:t>
      </w:r>
      <w:hyperlink r:id="rId10" w:tgtFrame="_blank" w:history="1">
        <w:r w:rsidRPr="003454CA">
          <w:rPr>
            <w:rFonts w:ascii="Verdana" w:eastAsia="Times New Roman" w:hAnsi="Verdana" w:cs="Arial"/>
            <w:color w:val="1155CC"/>
            <w:kern w:val="0"/>
            <w:u w:val="single"/>
            <w:lang w:eastAsia="nl-NL"/>
            <w14:ligatures w14:val="none"/>
          </w:rPr>
          <w:t>prof. dr. Marien de Jonge</w:t>
        </w:r>
      </w:hyperlink>
      <w:r w:rsidRPr="003454CA">
        <w:rPr>
          <w:rFonts w:ascii="Verdana" w:eastAsia="Times New Roman" w:hAnsi="Verdana" w:cs="Arial"/>
          <w:color w:val="000000"/>
          <w:kern w:val="0"/>
          <w:lang w:eastAsia="nl-NL"/>
          <w14:ligatures w14:val="none"/>
        </w:rPr>
        <w:t>, Radboud Universiteit Nijmegen: 'Infectie en immuniteit, verdediging en bescherming'</w:t>
      </w:r>
    </w:p>
    <w:p w14:paraId="6E0DB539" w14:textId="77777777" w:rsidR="003454CA" w:rsidRPr="003454CA" w:rsidRDefault="003454CA" w:rsidP="003454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kern w:val="0"/>
          <w:lang w:eastAsia="nl-NL"/>
          <w14:ligatures w14:val="none"/>
        </w:rPr>
      </w:pPr>
      <w:r w:rsidRPr="003454CA">
        <w:rPr>
          <w:rFonts w:ascii="Verdana" w:eastAsia="Times New Roman" w:hAnsi="Verdana" w:cs="Calibri"/>
          <w:b/>
          <w:bCs/>
          <w:color w:val="000000"/>
          <w:kern w:val="0"/>
          <w:lang w:val="fy-NL" w:eastAsia="nl-NL"/>
          <w14:ligatures w14:val="none"/>
        </w:rPr>
        <w:t>Vrijdag 14 maart 2025</w:t>
      </w:r>
    </w:p>
    <w:p w14:paraId="1EEE2DF1" w14:textId="77777777" w:rsidR="003454CA" w:rsidRPr="003454CA" w:rsidRDefault="003454CA" w:rsidP="003454CA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</w:pPr>
      <w:hyperlink r:id="rId11" w:tgtFrame="_blank" w:history="1"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 xml:space="preserve">Froukje </w:t>
        </w:r>
        <w:proofErr w:type="spellStart"/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>Hernamdt</w:t>
        </w:r>
        <w:proofErr w:type="spellEnd"/>
      </w:hyperlink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> , directeur Natuurmuseum Leeuwarden: 'De toekomst van het Natuurmuseum Fryslân' (</w:t>
      </w:r>
      <w:proofErr w:type="spellStart"/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>Ljouwert</w:t>
      </w:r>
      <w:proofErr w:type="spellEnd"/>
      <w:proofErr w:type="gramStart"/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>) /</w:t>
      </w:r>
      <w:proofErr w:type="gramEnd"/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> 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Dennis Voeten, conservator</w:t>
      </w:r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 xml:space="preserve"> Natuurmuseum Leeuwarden: 'Friese </w:t>
      </w:r>
      <w:proofErr w:type="spellStart"/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>Dino's</w:t>
      </w:r>
      <w:proofErr w:type="spellEnd"/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 xml:space="preserve"> in vogelvlucht. Het ontstaan </w:t>
      </w:r>
      <w:r w:rsidRPr="003454CA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​​</w:t>
      </w:r>
      <w:r w:rsidRPr="003454CA">
        <w:rPr>
          <w:rFonts w:ascii="Verdana" w:eastAsia="Times New Roman" w:hAnsi="Verdana" w:cs="Calibri"/>
          <w:color w:val="222222"/>
          <w:kern w:val="0"/>
          <w:lang w:eastAsia="nl-NL"/>
          <w14:ligatures w14:val="none"/>
        </w:rPr>
        <w:t>en de evolutie van vogels' (De Jouwer)</w:t>
      </w:r>
    </w:p>
    <w:p w14:paraId="32652F1F" w14:textId="77777777" w:rsidR="003454CA" w:rsidRPr="003454CA" w:rsidRDefault="003454CA" w:rsidP="003454CA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</w:pPr>
      <w:hyperlink r:id="rId12" w:tgtFrame="_blank" w:history="1">
        <w:r w:rsidRPr="003454CA">
          <w:rPr>
            <w:rFonts w:ascii="Verdana" w:eastAsia="Times New Roman" w:hAnsi="Verdana" w:cs="Calibri"/>
            <w:color w:val="1155CC"/>
            <w:kern w:val="0"/>
            <w:u w:val="single"/>
            <w:lang w:eastAsia="nl-NL"/>
            <w14:ligatures w14:val="none"/>
          </w:rPr>
          <w:t>Dhr. MWPM ter Berg</w:t>
        </w:r>
      </w:hyperlink>
      <w:r w:rsidRPr="003454CA">
        <w:rPr>
          <w:rFonts w:ascii="Verdana" w:eastAsia="Times New Roman" w:hAnsi="Verdana" w:cs="Calibri"/>
          <w:kern w:val="0"/>
          <w:lang w:eastAsia="nl-NL"/>
          <w14:ligatures w14:val="none"/>
        </w:rPr>
        <w:t> , senior raadsman bij het Gerechtshof Arnhem-Leeuwarden: Als u rechter was, zou u dan... Of niet?</w:t>
      </w:r>
      <w:r w:rsidRPr="003454CA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</w:t>
      </w:r>
      <w:r w:rsidRPr="003454CA">
        <w:rPr>
          <w:rFonts w:ascii="Verdana" w:eastAsia="Times New Roman" w:hAnsi="Verdana" w:cs="Calibri"/>
          <w:color w:val="000000"/>
          <w:kern w:val="0"/>
          <w:lang w:val="fy-NL" w:eastAsia="nl-NL"/>
          <w14:ligatures w14:val="none"/>
        </w:rPr>
        <w:t>Wij hopen dat u de lezingen nogmaals zult bijwonen en wensen u veel leesplezier.</w:t>
      </w:r>
    </w:p>
    <w:p w14:paraId="3B4F82A8" w14:textId="77777777" w:rsidR="00E70998" w:rsidRPr="003454CA" w:rsidRDefault="00E70998">
      <w:pPr>
        <w:rPr>
          <w:rFonts w:ascii="Verdana" w:hAnsi="Verdana"/>
        </w:rPr>
      </w:pPr>
    </w:p>
    <w:sectPr w:rsidR="00E70998" w:rsidRPr="0034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8192B"/>
    <w:multiLevelType w:val="multilevel"/>
    <w:tmpl w:val="7B0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97BA9"/>
    <w:multiLevelType w:val="multilevel"/>
    <w:tmpl w:val="A92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0062312">
    <w:abstractNumId w:val="1"/>
  </w:num>
  <w:num w:numId="2" w16cid:durableId="80886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A"/>
    <w:rsid w:val="003454CA"/>
    <w:rsid w:val="007D23C0"/>
    <w:rsid w:val="00E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B19D"/>
  <w15:chartTrackingRefBased/>
  <w15:docId w15:val="{A5E70E1B-4398-490B-BD99-997666C6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5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5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5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5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5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5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5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5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5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5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5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54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54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54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54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54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54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5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5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5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54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54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54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5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54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5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lstenden.com/onderzoek/dr-nynke-boonst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yske-akademy.nl/oer-us/meiwurkers/meiwurkersside/news/detail/direksjeskretariaat/" TargetMode="External"/><Relationship Id="rId12" Type="http://schemas.openxmlformats.org/officeDocument/2006/relationships/hyperlink" Target="https://openrechtspraak.nl/person/fbe99e18-29fe-4949-9a2a-376053e66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nl/e/tickets-de-jouwer-akademylezingen-20242025-914510013067" TargetMode="External"/><Relationship Id="rId11" Type="http://schemas.openxmlformats.org/officeDocument/2006/relationships/hyperlink" Target="https://natuurmuseumfryslan.nl/froukje-hernamdt-nieuwe-directeur-natuurmuseum-fryslan/" TargetMode="External"/><Relationship Id="rId5" Type="http://schemas.openxmlformats.org/officeDocument/2006/relationships/hyperlink" Target="https://www.eventbrite.nl/e/tickets-ljouwert-akademylezingen-20242025-914476994307" TargetMode="External"/><Relationship Id="rId10" Type="http://schemas.openxmlformats.org/officeDocument/2006/relationships/hyperlink" Target="https://www.ru.nl/personen/jonge-m-i-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Johanneke_Liembu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Nauta Kalsbeek</dc:creator>
  <cp:keywords/>
  <dc:description/>
  <cp:lastModifiedBy>Nauta Kalsbeek</cp:lastModifiedBy>
  <cp:revision>1</cp:revision>
  <dcterms:created xsi:type="dcterms:W3CDTF">2024-07-10T09:09:00Z</dcterms:created>
  <dcterms:modified xsi:type="dcterms:W3CDTF">2024-07-10T09:14:00Z</dcterms:modified>
</cp:coreProperties>
</file>