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17906" w:rsidTr="00017906">
        <w:trPr>
          <w:tblCellSpacing w:w="0" w:type="dxa"/>
          <w:jc w:val="center"/>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17906">
              <w:trPr>
                <w:tblCellSpacing w:w="0" w:type="dxa"/>
                <w:jc w:val="center"/>
              </w:trPr>
              <w:tc>
                <w:tcPr>
                  <w:tcW w:w="0" w:type="auto"/>
                  <w:vAlign w:val="center"/>
                  <w:hideMark/>
                </w:tcPr>
                <w:p w:rsidR="00017906" w:rsidRDefault="00017906">
                  <w:pPr>
                    <w:jc w:val="center"/>
                    <w:rPr>
                      <w:rFonts w:ascii="Arial" w:eastAsia="Times New Roman" w:hAnsi="Arial" w:cs="Arial"/>
                      <w:b/>
                      <w:bCs/>
                      <w:color w:val="202020"/>
                      <w:sz w:val="51"/>
                      <w:szCs w:val="51"/>
                    </w:rPr>
                  </w:pPr>
                  <w:r>
                    <w:rPr>
                      <w:rFonts w:ascii="Arial" w:eastAsia="Times New Roman" w:hAnsi="Arial" w:cs="Arial"/>
                      <w:b/>
                      <w:bCs/>
                      <w:noProof/>
                      <w:color w:val="202020"/>
                      <w:sz w:val="51"/>
                      <w:szCs w:val="51"/>
                    </w:rPr>
                    <w:drawing>
                      <wp:inline distT="0" distB="0" distL="0" distR="0">
                        <wp:extent cx="5715000" cy="1714500"/>
                        <wp:effectExtent l="0" t="0" r="0" b="0"/>
                        <wp:docPr id="13" name="Afbeelding 13" descr="https://gallery.mailchimp.com/055532ba39e3389cf4effc314/images/tit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055532ba39e3389cf4effc314/images/titel.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1714500"/>
                                </a:xfrm>
                                <a:prstGeom prst="rect">
                                  <a:avLst/>
                                </a:prstGeom>
                                <a:noFill/>
                                <a:ln>
                                  <a:noFill/>
                                </a:ln>
                              </pic:spPr>
                            </pic:pic>
                          </a:graphicData>
                        </a:graphic>
                      </wp:inline>
                    </w:drawing>
                  </w:r>
                </w:p>
              </w:tc>
            </w:tr>
            <w:tr w:rsidR="00017906">
              <w:trPr>
                <w:tblCellSpacing w:w="0" w:type="dxa"/>
                <w:jc w:val="center"/>
              </w:trPr>
              <w:tc>
                <w:tcPr>
                  <w:tcW w:w="0" w:type="auto"/>
                  <w:vAlign w:val="center"/>
                  <w:hideMark/>
                </w:tcPr>
                <w:p w:rsidR="00017906" w:rsidRDefault="00017906">
                  <w:pPr>
                    <w:jc w:val="right"/>
                    <w:rPr>
                      <w:rFonts w:ascii="Courier" w:eastAsia="Times New Roman" w:hAnsi="Courier"/>
                      <w:b/>
                      <w:bCs/>
                      <w:color w:val="E75E03"/>
                    </w:rPr>
                  </w:pPr>
                  <w:r>
                    <w:rPr>
                      <w:rStyle w:val="Zwaar"/>
                      <w:rFonts w:ascii="Courier" w:eastAsia="Times New Roman" w:hAnsi="Courier"/>
                      <w:color w:val="E75E03"/>
                      <w:sz w:val="27"/>
                      <w:szCs w:val="27"/>
                    </w:rPr>
                    <w:t>december 2022</w:t>
                  </w:r>
                </w:p>
              </w:tc>
            </w:tr>
          </w:tbl>
          <w:p w:rsidR="00017906" w:rsidRDefault="00017906">
            <w:pPr>
              <w:jc w:val="center"/>
              <w:rPr>
                <w:rFonts w:eastAsia="Times New Roman"/>
                <w:sz w:val="20"/>
                <w:szCs w:val="20"/>
              </w:rPr>
            </w:pPr>
          </w:p>
        </w:tc>
      </w:tr>
      <w:tr w:rsidR="00017906" w:rsidTr="00017906">
        <w:trPr>
          <w:tblCellSpacing w:w="0" w:type="dxa"/>
          <w:jc w:val="center"/>
        </w:trPr>
        <w:tc>
          <w:tcPr>
            <w:tcW w:w="0" w:type="auto"/>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017906">
              <w:trPr>
                <w:tblCellSpacing w:w="0" w:type="dxa"/>
                <w:jc w:val="center"/>
              </w:trPr>
              <w:tc>
                <w:tcPr>
                  <w:tcW w:w="0" w:type="auto"/>
                  <w:shd w:val="clear" w:color="auto" w:fill="FFFFFF"/>
                </w:tcPr>
                <w:tbl>
                  <w:tblPr>
                    <w:tblW w:w="5000" w:type="pct"/>
                    <w:tblCellSpacing w:w="0" w:type="dxa"/>
                    <w:tblBorders>
                      <w:bottom w:val="single" w:sz="12" w:space="0" w:color="E75E03"/>
                    </w:tblBorders>
                    <w:tblCellMar>
                      <w:top w:w="300" w:type="dxa"/>
                      <w:left w:w="300" w:type="dxa"/>
                      <w:bottom w:w="300" w:type="dxa"/>
                      <w:right w:w="300" w:type="dxa"/>
                    </w:tblCellMar>
                    <w:tblLook w:val="04A0" w:firstRow="1" w:lastRow="0" w:firstColumn="1" w:lastColumn="0" w:noHBand="0" w:noVBand="1"/>
                  </w:tblPr>
                  <w:tblGrid>
                    <w:gridCol w:w="9000"/>
                  </w:tblGrid>
                  <w:tr w:rsidR="00017906">
                    <w:trPr>
                      <w:tblCellSpacing w:w="0" w:type="dxa"/>
                    </w:trPr>
                    <w:tc>
                      <w:tcPr>
                        <w:tcW w:w="0" w:type="auto"/>
                        <w:tcBorders>
                          <w:top w:val="nil"/>
                          <w:left w:val="nil"/>
                          <w:bottom w:val="nil"/>
                          <w:right w:val="nil"/>
                        </w:tcBorders>
                        <w:hideMark/>
                      </w:tcPr>
                      <w:p w:rsidR="00017906" w:rsidRDefault="00017906">
                        <w:pPr>
                          <w:spacing w:line="270" w:lineRule="atLeast"/>
                          <w:rPr>
                            <w:rFonts w:ascii="Arial" w:eastAsia="Times New Roman" w:hAnsi="Arial" w:cs="Arial"/>
                            <w:color w:val="000000"/>
                            <w:sz w:val="18"/>
                            <w:szCs w:val="18"/>
                          </w:rPr>
                        </w:pPr>
                        <w:r>
                          <w:rPr>
                            <w:rFonts w:ascii="Arial" w:eastAsia="Times New Roman" w:hAnsi="Arial" w:cs="Arial"/>
                            <w:color w:val="000000"/>
                            <w:sz w:val="18"/>
                            <w:szCs w:val="18"/>
                          </w:rPr>
                          <w:br/>
                        </w:r>
                        <w:r>
                          <w:rPr>
                            <w:rFonts w:ascii="Arial" w:eastAsia="Times New Roman" w:hAnsi="Arial" w:cs="Arial"/>
                            <w:color w:val="000000"/>
                            <w:sz w:val="18"/>
                            <w:szCs w:val="18"/>
                          </w:rPr>
                          <w:br/>
                        </w:r>
                        <w:r>
                          <w:rPr>
                            <w:rFonts w:ascii="Arial" w:eastAsia="Times New Roman" w:hAnsi="Arial" w:cs="Arial"/>
                            <w:noProof/>
                            <w:color w:val="000000"/>
                            <w:sz w:val="18"/>
                            <w:szCs w:val="18"/>
                          </w:rPr>
                          <w:drawing>
                            <wp:inline distT="0" distB="0" distL="0" distR="0">
                              <wp:extent cx="5238750" cy="2943225"/>
                              <wp:effectExtent l="0" t="0" r="0" b="9525"/>
                              <wp:docPr id="12" name="Afbeelding 12" descr="https://mcusercontent.com/055532ba39e3389cf4effc314/images/138922b9-7c98-137d-7748-43bd3e574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055532ba39e3389cf4effc314/images/138922b9-7c98-137d-7748-43bd3e574b6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r>
                          <w:rPr>
                            <w:rFonts w:ascii="Arial" w:eastAsia="Times New Roman" w:hAnsi="Arial" w:cs="Arial"/>
                            <w:color w:val="000000"/>
                            <w:sz w:val="18"/>
                            <w:szCs w:val="18"/>
                          </w:rPr>
                          <w:br/>
                          <w:t> </w:t>
                        </w:r>
                      </w:p>
                    </w:tc>
                  </w:tr>
                </w:tbl>
                <w:p w:rsidR="00017906" w:rsidRDefault="00017906">
                  <w:pPr>
                    <w:rPr>
                      <w:rFonts w:eastAsia="Times New Roman"/>
                      <w:vanish/>
                    </w:rPr>
                  </w:pPr>
                </w:p>
                <w:tbl>
                  <w:tblPr>
                    <w:tblW w:w="5000" w:type="pct"/>
                    <w:tblCellSpacing w:w="0" w:type="dxa"/>
                    <w:tblBorders>
                      <w:bottom w:val="single" w:sz="12" w:space="0" w:color="E75E03"/>
                    </w:tblBorders>
                    <w:tblCellMar>
                      <w:top w:w="300" w:type="dxa"/>
                      <w:left w:w="300" w:type="dxa"/>
                      <w:bottom w:w="300" w:type="dxa"/>
                      <w:right w:w="300" w:type="dxa"/>
                    </w:tblCellMar>
                    <w:tblLook w:val="04A0" w:firstRow="1" w:lastRow="0" w:firstColumn="1" w:lastColumn="0" w:noHBand="0" w:noVBand="1"/>
                  </w:tblPr>
                  <w:tblGrid>
                    <w:gridCol w:w="4650"/>
                    <w:gridCol w:w="4350"/>
                  </w:tblGrid>
                  <w:tr w:rsidR="00017906">
                    <w:trPr>
                      <w:tblCellSpacing w:w="0" w:type="dxa"/>
                    </w:trPr>
                    <w:tc>
                      <w:tcPr>
                        <w:tcW w:w="0" w:type="auto"/>
                        <w:tcBorders>
                          <w:top w:val="nil"/>
                          <w:left w:val="nil"/>
                          <w:bottom w:val="nil"/>
                          <w:right w:val="nil"/>
                        </w:tcBorders>
                        <w:hideMark/>
                      </w:tcPr>
                      <w:p w:rsidR="00017906" w:rsidRDefault="00017906">
                        <w:pPr>
                          <w:spacing w:line="270" w:lineRule="atLeast"/>
                          <w:rPr>
                            <w:rFonts w:ascii="Arial" w:eastAsia="Times New Roman" w:hAnsi="Arial" w:cs="Arial"/>
                            <w:color w:val="000000"/>
                            <w:sz w:val="18"/>
                            <w:szCs w:val="18"/>
                          </w:rPr>
                        </w:pPr>
                        <w:r>
                          <w:rPr>
                            <w:rStyle w:val="Zwaar"/>
                            <w:rFonts w:ascii="Arial" w:eastAsia="Times New Roman" w:hAnsi="Arial" w:cs="Arial"/>
                            <w:color w:val="000000"/>
                            <w:sz w:val="18"/>
                            <w:szCs w:val="18"/>
                          </w:rPr>
                          <w:t xml:space="preserve">Samenwerking </w:t>
                        </w:r>
                        <w:proofErr w:type="spellStart"/>
                        <w:r>
                          <w:rPr>
                            <w:rStyle w:val="Zwaar"/>
                            <w:rFonts w:ascii="Arial" w:eastAsia="Times New Roman" w:hAnsi="Arial" w:cs="Arial"/>
                            <w:color w:val="000000"/>
                            <w:sz w:val="18"/>
                            <w:szCs w:val="18"/>
                          </w:rPr>
                          <w:t>EndPlasticSoup</w:t>
                        </w:r>
                        <w:proofErr w:type="spellEnd"/>
                        <w:r>
                          <w:rPr>
                            <w:rFonts w:ascii="Arial" w:eastAsia="Times New Roman" w:hAnsi="Arial" w:cs="Arial"/>
                            <w:color w:val="000000"/>
                            <w:sz w:val="18"/>
                            <w:szCs w:val="18"/>
                          </w:rPr>
                          <w:br/>
                        </w:r>
                        <w:r>
                          <w:rPr>
                            <w:rFonts w:ascii="Arial" w:eastAsia="Times New Roman" w:hAnsi="Arial" w:cs="Arial"/>
                            <w:color w:val="000000"/>
                            <w:sz w:val="18"/>
                            <w:szCs w:val="18"/>
                          </w:rPr>
                          <w:br/>
                          <w:t xml:space="preserve">Op 14 december </w:t>
                        </w:r>
                        <w:proofErr w:type="spellStart"/>
                        <w:r>
                          <w:rPr>
                            <w:rFonts w:ascii="Arial" w:eastAsia="Times New Roman" w:hAnsi="Arial" w:cs="Arial"/>
                            <w:color w:val="000000"/>
                            <w:sz w:val="18"/>
                            <w:szCs w:val="18"/>
                          </w:rPr>
                          <w:t>tekenenden</w:t>
                        </w:r>
                        <w:proofErr w:type="spellEnd"/>
                        <w:r>
                          <w:rPr>
                            <w:rFonts w:ascii="Arial" w:eastAsia="Times New Roman" w:hAnsi="Arial" w:cs="Arial"/>
                            <w:color w:val="000000"/>
                            <w:sz w:val="18"/>
                            <w:szCs w:val="18"/>
                          </w:rPr>
                          <w:t xml:space="preserve"> Vrouwen van Nu en </w:t>
                        </w:r>
                        <w:proofErr w:type="spellStart"/>
                        <w:r>
                          <w:rPr>
                            <w:rFonts w:ascii="Arial" w:eastAsia="Times New Roman" w:hAnsi="Arial" w:cs="Arial"/>
                            <w:color w:val="000000"/>
                            <w:sz w:val="18"/>
                            <w:szCs w:val="18"/>
                          </w:rPr>
                          <w:t>EndPlasticSoup</w:t>
                        </w:r>
                        <w:proofErr w:type="spellEnd"/>
                        <w:r>
                          <w:rPr>
                            <w:rFonts w:ascii="Arial" w:eastAsia="Times New Roman" w:hAnsi="Arial" w:cs="Arial"/>
                            <w:color w:val="000000"/>
                            <w:sz w:val="18"/>
                            <w:szCs w:val="18"/>
                          </w:rPr>
                          <w:t xml:space="preserve">, een stichting van Rotary Clubs of Amsterdam, een samenwerkingsovereenkomst. In </w:t>
                        </w:r>
                        <w:proofErr w:type="spellStart"/>
                        <w:r>
                          <w:rPr>
                            <w:rFonts w:ascii="Arial" w:eastAsia="Times New Roman" w:hAnsi="Arial" w:cs="Arial"/>
                            <w:color w:val="000000"/>
                            <w:sz w:val="18"/>
                            <w:szCs w:val="18"/>
                          </w:rPr>
                          <w:t>EndPlasticSoup</w:t>
                        </w:r>
                        <w:proofErr w:type="spellEnd"/>
                        <w:r>
                          <w:rPr>
                            <w:rFonts w:ascii="Arial" w:eastAsia="Times New Roman" w:hAnsi="Arial" w:cs="Arial"/>
                            <w:color w:val="000000"/>
                            <w:sz w:val="18"/>
                            <w:szCs w:val="18"/>
                          </w:rPr>
                          <w:t xml:space="preserve"> heeft Vrouwen van Nu een samenwerkingspartner gevonden die zich ook met een grote maatschappelijke betrokkenheid, </w:t>
                        </w:r>
                        <w:r>
                          <w:rPr>
                            <w:rFonts w:ascii="Arial" w:hAnsi="Arial" w:cs="Arial"/>
                            <w:color w:val="000000"/>
                            <w:sz w:val="18"/>
                            <w:szCs w:val="18"/>
                          </w:rPr>
                          <w:t>inzet voor de bewustwording en terugdringing van het plastic-vervuiling wereldwijd.</w:t>
                        </w:r>
                        <w:r>
                          <w:rPr>
                            <w:rFonts w:ascii="Arial" w:eastAsia="Times New Roman" w:hAnsi="Arial" w:cs="Arial"/>
                            <w:color w:val="000000"/>
                            <w:sz w:val="18"/>
                            <w:szCs w:val="18"/>
                          </w:rPr>
                          <w:br/>
                        </w:r>
                        <w:r>
                          <w:rPr>
                            <w:rStyle w:val="Zwaar"/>
                            <w:rFonts w:ascii="Arial" w:eastAsia="Times New Roman" w:hAnsi="Arial" w:cs="Arial"/>
                            <w:color w:val="000000"/>
                            <w:sz w:val="18"/>
                            <w:szCs w:val="18"/>
                          </w:rPr>
                          <w:t xml:space="preserve">&gt; </w:t>
                        </w:r>
                        <w:r>
                          <w:rPr>
                            <w:rFonts w:ascii="Arial" w:eastAsia="Times New Roman" w:hAnsi="Arial" w:cs="Arial"/>
                            <w:color w:val="000000"/>
                            <w:sz w:val="18"/>
                            <w:szCs w:val="18"/>
                          </w:rPr>
                          <w:t>Meer over de samenwerking lees je</w:t>
                        </w:r>
                        <w:hyperlink r:id="rId7" w:tgtFrame="_blank" w:history="1">
                          <w:r>
                            <w:rPr>
                              <w:rStyle w:val="Hyperlink"/>
                              <w:rFonts w:ascii="Arial" w:eastAsia="Times New Roman" w:hAnsi="Arial" w:cs="Arial"/>
                              <w:color w:val="0086CB"/>
                              <w:sz w:val="18"/>
                              <w:szCs w:val="18"/>
                              <w:u w:val="none"/>
                            </w:rPr>
                            <w:t xml:space="preserve"> hier</w:t>
                          </w:r>
                        </w:hyperlink>
                        <w:r>
                          <w:rPr>
                            <w:rFonts w:ascii="Arial" w:eastAsia="Times New Roman" w:hAnsi="Arial" w:cs="Arial"/>
                            <w:color w:val="000000"/>
                            <w:sz w:val="18"/>
                            <w:szCs w:val="18"/>
                          </w:rPr>
                          <w:t>.</w:t>
                        </w:r>
                      </w:p>
                    </w:tc>
                    <w:tc>
                      <w:tcPr>
                        <w:tcW w:w="0" w:type="auto"/>
                        <w:tcBorders>
                          <w:top w:val="nil"/>
                          <w:left w:val="nil"/>
                          <w:bottom w:val="nil"/>
                          <w:right w:val="nil"/>
                        </w:tcBorders>
                        <w:hideMark/>
                      </w:tcPr>
                      <w:p w:rsidR="00017906" w:rsidRDefault="00017906">
                        <w:pPr>
                          <w:jc w:val="center"/>
                          <w:rPr>
                            <w:rFonts w:eastAsia="Times New Roman"/>
                          </w:rPr>
                        </w:pPr>
                        <w:r>
                          <w:rPr>
                            <w:rFonts w:eastAsia="Times New Roman"/>
                            <w:noProof/>
                          </w:rPr>
                          <w:drawing>
                            <wp:inline distT="0" distB="0" distL="0" distR="0">
                              <wp:extent cx="2381250" cy="1781175"/>
                              <wp:effectExtent l="0" t="0" r="0" b="9525"/>
                              <wp:docPr id="11" name="Afbeelding 11" descr="https://mcusercontent.com/055532ba39e3389cf4effc314/_compresseds/8f59f9e5-24f1-2340-fb93-4e1fbe4e3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055532ba39e3389cf4effc314/_compresseds/8f59f9e5-24f1-2340-fb93-4e1fbe4e311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tc>
                  </w:tr>
                </w:tbl>
                <w:p w:rsidR="00017906" w:rsidRDefault="00017906">
                  <w:pPr>
                    <w:rPr>
                      <w:rFonts w:eastAsia="Times New Roman"/>
                      <w:vanish/>
                    </w:rPr>
                  </w:pPr>
                </w:p>
                <w:tbl>
                  <w:tblPr>
                    <w:tblW w:w="5000" w:type="pct"/>
                    <w:tblCellSpacing w:w="0" w:type="dxa"/>
                    <w:tblBorders>
                      <w:bottom w:val="single" w:sz="12" w:space="0" w:color="E75E03"/>
                    </w:tblBorders>
                    <w:tblCellMar>
                      <w:top w:w="300" w:type="dxa"/>
                      <w:left w:w="300" w:type="dxa"/>
                      <w:bottom w:w="300" w:type="dxa"/>
                      <w:right w:w="300" w:type="dxa"/>
                    </w:tblCellMar>
                    <w:tblLook w:val="04A0" w:firstRow="1" w:lastRow="0" w:firstColumn="1" w:lastColumn="0" w:noHBand="0" w:noVBand="1"/>
                  </w:tblPr>
                  <w:tblGrid>
                    <w:gridCol w:w="4350"/>
                    <w:gridCol w:w="4650"/>
                  </w:tblGrid>
                  <w:tr w:rsidR="00017906">
                    <w:trPr>
                      <w:tblCellSpacing w:w="0" w:type="dxa"/>
                    </w:trPr>
                    <w:tc>
                      <w:tcPr>
                        <w:tcW w:w="0" w:type="auto"/>
                        <w:tcBorders>
                          <w:top w:val="nil"/>
                          <w:left w:val="nil"/>
                          <w:bottom w:val="nil"/>
                          <w:right w:val="nil"/>
                        </w:tcBorders>
                        <w:hideMark/>
                      </w:tcPr>
                      <w:p w:rsidR="00017906" w:rsidRDefault="00017906">
                        <w:pPr>
                          <w:jc w:val="center"/>
                          <w:rPr>
                            <w:rFonts w:eastAsia="Times New Roman"/>
                          </w:rPr>
                        </w:pPr>
                        <w:r>
                          <w:rPr>
                            <w:rFonts w:eastAsia="Times New Roman"/>
                            <w:noProof/>
                          </w:rPr>
                          <w:lastRenderedPageBreak/>
                          <w:drawing>
                            <wp:inline distT="0" distB="0" distL="0" distR="0">
                              <wp:extent cx="2381250" cy="1409700"/>
                              <wp:effectExtent l="0" t="0" r="0" b="0"/>
                              <wp:docPr id="10" name="Afbeelding 10" descr="https://mcusercontent.com/055532ba39e3389cf4effc314/images/51c2671a-27db-0a18-2936-a08e56bb24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055532ba39e3389cf4effc314/images/51c2671a-27db-0a18-2936-a08e56bb24a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1409700"/>
                                      </a:xfrm>
                                      <a:prstGeom prst="rect">
                                        <a:avLst/>
                                      </a:prstGeom>
                                      <a:noFill/>
                                      <a:ln>
                                        <a:noFill/>
                                      </a:ln>
                                    </pic:spPr>
                                  </pic:pic>
                                </a:graphicData>
                              </a:graphic>
                            </wp:inline>
                          </w:drawing>
                        </w:r>
                      </w:p>
                    </w:tc>
                    <w:tc>
                      <w:tcPr>
                        <w:tcW w:w="0" w:type="auto"/>
                        <w:tcBorders>
                          <w:top w:val="nil"/>
                          <w:left w:val="nil"/>
                          <w:bottom w:val="nil"/>
                          <w:right w:val="nil"/>
                        </w:tcBorders>
                        <w:hideMark/>
                      </w:tcPr>
                      <w:p w:rsidR="00017906" w:rsidRDefault="00017906">
                        <w:pPr>
                          <w:spacing w:line="270" w:lineRule="atLeast"/>
                          <w:rPr>
                            <w:rFonts w:ascii="Arial" w:eastAsia="Times New Roman" w:hAnsi="Arial" w:cs="Arial"/>
                            <w:color w:val="000000"/>
                            <w:sz w:val="18"/>
                            <w:szCs w:val="18"/>
                          </w:rPr>
                        </w:pPr>
                        <w:r>
                          <w:rPr>
                            <w:rStyle w:val="Zwaar"/>
                            <w:rFonts w:ascii="Arial" w:eastAsia="Times New Roman" w:hAnsi="Arial" w:cs="Arial"/>
                            <w:color w:val="000000"/>
                            <w:sz w:val="21"/>
                            <w:szCs w:val="21"/>
                          </w:rPr>
                          <w:t>Nieuwe website</w:t>
                        </w:r>
                        <w:r>
                          <w:rPr>
                            <w:rFonts w:ascii="Arial" w:eastAsia="Times New Roman" w:hAnsi="Arial" w:cs="Arial"/>
                            <w:color w:val="000000"/>
                            <w:sz w:val="18"/>
                            <w:szCs w:val="18"/>
                          </w:rPr>
                          <w:br/>
                        </w:r>
                        <w:r>
                          <w:rPr>
                            <w:rFonts w:ascii="Arial" w:eastAsia="Times New Roman" w:hAnsi="Arial" w:cs="Arial"/>
                            <w:color w:val="000000"/>
                            <w:sz w:val="18"/>
                            <w:szCs w:val="18"/>
                          </w:rPr>
                          <w:br/>
                          <w:t>Met trots presenteert Vrouwen van Nu haar</w:t>
                        </w:r>
                        <w:hyperlink r:id="rId10" w:tgtFrame="_blank" w:history="1">
                          <w:r>
                            <w:rPr>
                              <w:rStyle w:val="Hyperlink"/>
                              <w:rFonts w:ascii="Arial" w:eastAsia="Times New Roman" w:hAnsi="Arial" w:cs="Arial"/>
                              <w:color w:val="0086CB"/>
                              <w:sz w:val="18"/>
                              <w:szCs w:val="18"/>
                              <w:u w:val="none"/>
                            </w:rPr>
                            <w:t xml:space="preserve"> nieuwe landelijke website</w:t>
                          </w:r>
                        </w:hyperlink>
                        <w:r>
                          <w:rPr>
                            <w:rFonts w:ascii="Arial" w:eastAsia="Times New Roman" w:hAnsi="Arial" w:cs="Arial"/>
                            <w:color w:val="000000"/>
                            <w:sz w:val="18"/>
                            <w:szCs w:val="18"/>
                          </w:rPr>
                          <w:t>.</w:t>
                        </w:r>
                        <w:r>
                          <w:rPr>
                            <w:rFonts w:ascii="Arial" w:eastAsia="Times New Roman" w:hAnsi="Arial" w:cs="Arial"/>
                            <w:color w:val="000000"/>
                            <w:sz w:val="18"/>
                            <w:szCs w:val="18"/>
                          </w:rPr>
                          <w:br/>
                          <w:t>Na ruim 12 jaar was de oude website van Vrouwen van Nu toe aan een moderne en frisse uitstraling. We nodigen je graag uit om een kijkje te komen nemen.</w:t>
                        </w:r>
                        <w:r>
                          <w:rPr>
                            <w:rFonts w:ascii="Arial" w:eastAsia="Times New Roman" w:hAnsi="Arial" w:cs="Arial"/>
                            <w:color w:val="000000"/>
                            <w:sz w:val="18"/>
                            <w:szCs w:val="18"/>
                          </w:rPr>
                          <w:br/>
                        </w:r>
                        <w:r>
                          <w:rPr>
                            <w:rFonts w:ascii="Verdana" w:eastAsia="Times New Roman" w:hAnsi="Verdana" w:cs="Arial"/>
                            <w:color w:val="000000"/>
                            <w:sz w:val="20"/>
                            <w:szCs w:val="20"/>
                          </w:rPr>
                          <w:t>In de loop van het 2023 volgen ook de provinciale- en afdelingswebsites.</w:t>
                        </w:r>
                      </w:p>
                    </w:tc>
                  </w:tr>
                </w:tbl>
                <w:p w:rsidR="00017906" w:rsidRDefault="00017906">
                  <w:pPr>
                    <w:rPr>
                      <w:rFonts w:eastAsia="Times New Roman"/>
                      <w:vanish/>
                    </w:rPr>
                  </w:pPr>
                </w:p>
                <w:tbl>
                  <w:tblPr>
                    <w:tblW w:w="5000" w:type="pct"/>
                    <w:tblCellSpacing w:w="0" w:type="dxa"/>
                    <w:tblBorders>
                      <w:bottom w:val="single" w:sz="12" w:space="0" w:color="E75E03"/>
                    </w:tblBorders>
                    <w:tblCellMar>
                      <w:top w:w="300" w:type="dxa"/>
                      <w:left w:w="300" w:type="dxa"/>
                      <w:bottom w:w="300" w:type="dxa"/>
                      <w:right w:w="300" w:type="dxa"/>
                    </w:tblCellMar>
                    <w:tblLook w:val="04A0" w:firstRow="1" w:lastRow="0" w:firstColumn="1" w:lastColumn="0" w:noHBand="0" w:noVBand="1"/>
                  </w:tblPr>
                  <w:tblGrid>
                    <w:gridCol w:w="4650"/>
                    <w:gridCol w:w="4350"/>
                  </w:tblGrid>
                  <w:tr w:rsidR="00017906">
                    <w:trPr>
                      <w:tblCellSpacing w:w="0" w:type="dxa"/>
                    </w:trPr>
                    <w:tc>
                      <w:tcPr>
                        <w:tcW w:w="0" w:type="auto"/>
                        <w:tcBorders>
                          <w:top w:val="nil"/>
                          <w:left w:val="nil"/>
                          <w:bottom w:val="nil"/>
                          <w:right w:val="nil"/>
                        </w:tcBorders>
                        <w:hideMark/>
                      </w:tcPr>
                      <w:p w:rsidR="00017906" w:rsidRDefault="00017906">
                        <w:pPr>
                          <w:spacing w:line="270" w:lineRule="atLeast"/>
                          <w:rPr>
                            <w:rFonts w:ascii="Arial" w:eastAsia="Times New Roman" w:hAnsi="Arial" w:cs="Arial"/>
                            <w:color w:val="000000"/>
                            <w:sz w:val="18"/>
                            <w:szCs w:val="18"/>
                          </w:rPr>
                        </w:pPr>
                        <w:r>
                          <w:rPr>
                            <w:rStyle w:val="Zwaar"/>
                            <w:rFonts w:ascii="Arial" w:eastAsia="Times New Roman" w:hAnsi="Arial" w:cs="Arial"/>
                            <w:color w:val="000000"/>
                            <w:sz w:val="21"/>
                            <w:szCs w:val="21"/>
                          </w:rPr>
                          <w:t>Gordijnen voor Paleis Huis ten Bosch</w:t>
                        </w:r>
                        <w:r>
                          <w:rPr>
                            <w:rFonts w:ascii="Arial" w:eastAsia="Times New Roman" w:hAnsi="Arial" w:cs="Arial"/>
                            <w:color w:val="000000"/>
                            <w:sz w:val="18"/>
                            <w:szCs w:val="18"/>
                          </w:rPr>
                          <w:t xml:space="preserve"> </w:t>
                        </w:r>
                      </w:p>
                      <w:p w:rsidR="00017906" w:rsidRDefault="00017906">
                        <w:pPr>
                          <w:pStyle w:val="Normaalweb"/>
                          <w:spacing w:line="270" w:lineRule="atLeast"/>
                          <w:rPr>
                            <w:rFonts w:ascii="Arial" w:hAnsi="Arial" w:cs="Arial"/>
                            <w:color w:val="000000"/>
                            <w:sz w:val="18"/>
                            <w:szCs w:val="18"/>
                          </w:rPr>
                        </w:pPr>
                        <w:r>
                          <w:rPr>
                            <w:rFonts w:ascii="Arial" w:hAnsi="Arial" w:cs="Arial"/>
                            <w:color w:val="000000"/>
                            <w:sz w:val="18"/>
                            <w:szCs w:val="18"/>
                          </w:rPr>
                          <w:t xml:space="preserve">Samen met Koningin Maxima mocht Vrouw van Nu </w:t>
                        </w:r>
                        <w:proofErr w:type="spellStart"/>
                        <w:r>
                          <w:rPr>
                            <w:rFonts w:ascii="Arial" w:hAnsi="Arial" w:cs="Arial"/>
                            <w:color w:val="000000"/>
                            <w:sz w:val="18"/>
                            <w:szCs w:val="18"/>
                          </w:rPr>
                          <w:t>Hilly</w:t>
                        </w:r>
                        <w:proofErr w:type="spellEnd"/>
                        <w:r>
                          <w:rPr>
                            <w:rFonts w:ascii="Arial" w:hAnsi="Arial" w:cs="Arial"/>
                            <w:color w:val="000000"/>
                            <w:sz w:val="18"/>
                            <w:szCs w:val="18"/>
                          </w:rPr>
                          <w:t xml:space="preserve"> </w:t>
                        </w:r>
                        <w:proofErr w:type="spellStart"/>
                        <w:r>
                          <w:rPr>
                            <w:rFonts w:ascii="Arial" w:hAnsi="Arial" w:cs="Arial"/>
                            <w:color w:val="000000"/>
                            <w:sz w:val="18"/>
                            <w:szCs w:val="18"/>
                          </w:rPr>
                          <w:t>Lunsche</w:t>
                        </w:r>
                        <w:proofErr w:type="spellEnd"/>
                        <w:r>
                          <w:rPr>
                            <w:rFonts w:ascii="Arial" w:hAnsi="Arial" w:cs="Arial"/>
                            <w:color w:val="000000"/>
                            <w:sz w:val="18"/>
                            <w:szCs w:val="18"/>
                          </w:rPr>
                          <w:t xml:space="preserve"> (85) de tentoonstelling 'Koninklijk borduren' openen. Ruim 150 handwerkliefhebbers uit heel Nederland, waaronder een aantal handwerksters van Vrouwen van Nu én Koningin Máxima zelf, hebben bijgedragen aan de ontwikkeling van de nieuwe gordijnen.</w:t>
                        </w:r>
                        <w:r>
                          <w:rPr>
                            <w:rFonts w:ascii="Arial" w:hAnsi="Arial" w:cs="Arial"/>
                            <w:color w:val="000000"/>
                            <w:sz w:val="18"/>
                            <w:szCs w:val="18"/>
                          </w:rPr>
                          <w:br/>
                          <w:t xml:space="preserve">De historische als nieuwe gordijnen van Paleis Huis ten Bosch – het woonpaleis van </w:t>
                        </w:r>
                        <w:proofErr w:type="spellStart"/>
                        <w:r>
                          <w:rPr>
                            <w:rFonts w:ascii="Arial" w:hAnsi="Arial" w:cs="Arial"/>
                            <w:color w:val="000000"/>
                            <w:sz w:val="18"/>
                            <w:szCs w:val="18"/>
                          </w:rPr>
                          <w:t>Hunne</w:t>
                        </w:r>
                        <w:proofErr w:type="spellEnd"/>
                        <w:r>
                          <w:rPr>
                            <w:rFonts w:ascii="Arial" w:hAnsi="Arial" w:cs="Arial"/>
                            <w:color w:val="000000"/>
                            <w:sz w:val="18"/>
                            <w:szCs w:val="18"/>
                          </w:rPr>
                          <w:t xml:space="preserve"> Majesteiten Koningin Máxima en Koning Willem Alexander zijn nu te bewonderen in het </w:t>
                        </w:r>
                        <w:proofErr w:type="spellStart"/>
                        <w:r>
                          <w:rPr>
                            <w:rFonts w:ascii="Arial" w:hAnsi="Arial" w:cs="Arial"/>
                            <w:color w:val="000000"/>
                            <w:sz w:val="18"/>
                            <w:szCs w:val="18"/>
                          </w:rPr>
                          <w:t>TextielMuseum</w:t>
                        </w:r>
                        <w:proofErr w:type="spellEnd"/>
                        <w:r>
                          <w:rPr>
                            <w:rFonts w:ascii="Arial" w:hAnsi="Arial" w:cs="Arial"/>
                            <w:color w:val="000000"/>
                            <w:sz w:val="18"/>
                            <w:szCs w:val="18"/>
                          </w:rPr>
                          <w:t xml:space="preserve"> in Tilburg.</w:t>
                        </w:r>
                      </w:p>
                      <w:p w:rsidR="00017906" w:rsidRDefault="00017906">
                        <w:pPr>
                          <w:pStyle w:val="Normaalweb"/>
                          <w:spacing w:line="270" w:lineRule="atLeast"/>
                          <w:rPr>
                            <w:rFonts w:ascii="Arial" w:hAnsi="Arial" w:cs="Arial"/>
                            <w:color w:val="000000"/>
                            <w:sz w:val="18"/>
                            <w:szCs w:val="18"/>
                          </w:rPr>
                        </w:pPr>
                        <w:r>
                          <w:rPr>
                            <w:rStyle w:val="Zwaar"/>
                            <w:rFonts w:ascii="Arial" w:hAnsi="Arial" w:cs="Arial"/>
                            <w:color w:val="000000"/>
                            <w:sz w:val="18"/>
                            <w:szCs w:val="18"/>
                          </w:rPr>
                          <w:t>&gt;</w:t>
                        </w:r>
                        <w:r>
                          <w:rPr>
                            <w:rFonts w:ascii="Arial" w:hAnsi="Arial" w:cs="Arial"/>
                            <w:color w:val="000000"/>
                            <w:sz w:val="18"/>
                            <w:szCs w:val="18"/>
                          </w:rPr>
                          <w:t xml:space="preserve"> Via </w:t>
                        </w:r>
                        <w:hyperlink r:id="rId11" w:tgtFrame="_blank" w:history="1">
                          <w:r>
                            <w:rPr>
                              <w:rStyle w:val="Hyperlink"/>
                              <w:rFonts w:ascii="Arial" w:hAnsi="Arial" w:cs="Arial"/>
                              <w:color w:val="0086CB"/>
                              <w:sz w:val="18"/>
                              <w:szCs w:val="18"/>
                              <w:u w:val="none"/>
                            </w:rPr>
                            <w:t>deze link</w:t>
                          </w:r>
                        </w:hyperlink>
                        <w:r>
                          <w:rPr>
                            <w:rFonts w:ascii="Arial" w:hAnsi="Arial" w:cs="Arial"/>
                            <w:color w:val="000000"/>
                            <w:sz w:val="18"/>
                            <w:szCs w:val="18"/>
                          </w:rPr>
                          <w:t xml:space="preserve"> kun je een kaartje voor de tentoonstelling reserveren.</w:t>
                        </w:r>
                      </w:p>
                    </w:tc>
                    <w:tc>
                      <w:tcPr>
                        <w:tcW w:w="0" w:type="auto"/>
                        <w:tcBorders>
                          <w:top w:val="nil"/>
                          <w:left w:val="nil"/>
                          <w:bottom w:val="nil"/>
                          <w:right w:val="nil"/>
                        </w:tcBorders>
                        <w:hideMark/>
                      </w:tcPr>
                      <w:p w:rsidR="00017906" w:rsidRDefault="00017906">
                        <w:pPr>
                          <w:jc w:val="center"/>
                          <w:rPr>
                            <w:rFonts w:eastAsia="Times New Roman"/>
                          </w:rPr>
                        </w:pPr>
                        <w:r>
                          <w:rPr>
                            <w:rFonts w:eastAsia="Times New Roman"/>
                            <w:noProof/>
                          </w:rPr>
                          <w:drawing>
                            <wp:inline distT="0" distB="0" distL="0" distR="0">
                              <wp:extent cx="2381250" cy="2686050"/>
                              <wp:effectExtent l="0" t="0" r="0" b="0"/>
                              <wp:docPr id="9" name="Afbeelding 9" descr="https://mcusercontent.com/055532ba39e3389cf4effc314/images/bf097a44-7e6c-0dd5-4e9c-6e030add1b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055532ba39e3389cf4effc314/images/bf097a44-7e6c-0dd5-4e9c-6e030add1b6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2686050"/>
                                      </a:xfrm>
                                      <a:prstGeom prst="rect">
                                        <a:avLst/>
                                      </a:prstGeom>
                                      <a:noFill/>
                                      <a:ln>
                                        <a:noFill/>
                                      </a:ln>
                                    </pic:spPr>
                                  </pic:pic>
                                </a:graphicData>
                              </a:graphic>
                            </wp:inline>
                          </w:drawing>
                        </w:r>
                      </w:p>
                    </w:tc>
                  </w:tr>
                </w:tbl>
                <w:p w:rsidR="00017906" w:rsidRDefault="00017906">
                  <w:pPr>
                    <w:rPr>
                      <w:rFonts w:eastAsia="Times New Roman"/>
                      <w:vanish/>
                    </w:rPr>
                  </w:pPr>
                </w:p>
                <w:tbl>
                  <w:tblPr>
                    <w:tblW w:w="5000" w:type="pct"/>
                    <w:tblCellSpacing w:w="0" w:type="dxa"/>
                    <w:tblBorders>
                      <w:bottom w:val="single" w:sz="12" w:space="0" w:color="E75E03"/>
                    </w:tblBorders>
                    <w:tblCellMar>
                      <w:top w:w="300" w:type="dxa"/>
                      <w:left w:w="300" w:type="dxa"/>
                      <w:bottom w:w="300" w:type="dxa"/>
                      <w:right w:w="300" w:type="dxa"/>
                    </w:tblCellMar>
                    <w:tblLook w:val="04A0" w:firstRow="1" w:lastRow="0" w:firstColumn="1" w:lastColumn="0" w:noHBand="0" w:noVBand="1"/>
                  </w:tblPr>
                  <w:tblGrid>
                    <w:gridCol w:w="4350"/>
                    <w:gridCol w:w="4650"/>
                  </w:tblGrid>
                  <w:tr w:rsidR="00017906">
                    <w:trPr>
                      <w:tblCellSpacing w:w="0" w:type="dxa"/>
                    </w:trPr>
                    <w:tc>
                      <w:tcPr>
                        <w:tcW w:w="0" w:type="auto"/>
                        <w:tcBorders>
                          <w:top w:val="nil"/>
                          <w:left w:val="nil"/>
                          <w:bottom w:val="nil"/>
                          <w:right w:val="nil"/>
                        </w:tcBorders>
                        <w:hideMark/>
                      </w:tcPr>
                      <w:p w:rsidR="00017906" w:rsidRDefault="00017906">
                        <w:pPr>
                          <w:jc w:val="center"/>
                          <w:rPr>
                            <w:rFonts w:eastAsia="Times New Roman"/>
                          </w:rPr>
                        </w:pPr>
                        <w:r>
                          <w:rPr>
                            <w:rFonts w:eastAsia="Times New Roman"/>
                            <w:noProof/>
                          </w:rPr>
                          <w:drawing>
                            <wp:inline distT="0" distB="0" distL="0" distR="0">
                              <wp:extent cx="2381250" cy="1781175"/>
                              <wp:effectExtent l="0" t="0" r="0" b="9525"/>
                              <wp:docPr id="8" name="Afbeelding 8" descr="https://mcusercontent.com/055532ba39e3389cf4effc314/images/e837a9df-2fd7-6406-16ce-ab89dab05c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055532ba39e3389cf4effc314/images/e837a9df-2fd7-6406-16ce-ab89dab05cc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tc>
                    <w:tc>
                      <w:tcPr>
                        <w:tcW w:w="0" w:type="auto"/>
                        <w:tcBorders>
                          <w:top w:val="nil"/>
                          <w:left w:val="nil"/>
                          <w:bottom w:val="nil"/>
                          <w:right w:val="nil"/>
                        </w:tcBorders>
                        <w:hideMark/>
                      </w:tcPr>
                      <w:p w:rsidR="00017906" w:rsidRDefault="00017906">
                        <w:pPr>
                          <w:spacing w:line="270" w:lineRule="atLeast"/>
                          <w:rPr>
                            <w:rFonts w:ascii="Arial" w:eastAsia="Times New Roman" w:hAnsi="Arial" w:cs="Arial"/>
                            <w:color w:val="000000"/>
                            <w:sz w:val="18"/>
                            <w:szCs w:val="18"/>
                          </w:rPr>
                        </w:pPr>
                        <w:r>
                          <w:rPr>
                            <w:rStyle w:val="Zwaar"/>
                            <w:rFonts w:ascii="Arial" w:eastAsia="Times New Roman" w:hAnsi="Arial" w:cs="Arial"/>
                            <w:color w:val="000000"/>
                            <w:sz w:val="21"/>
                            <w:szCs w:val="21"/>
                          </w:rPr>
                          <w:t>Kennisnetwerk Textiel nu ook gratis voor niet-leden</w:t>
                        </w:r>
                        <w:r>
                          <w:rPr>
                            <w:rFonts w:ascii="Arial" w:eastAsia="Times New Roman" w:hAnsi="Arial" w:cs="Arial"/>
                            <w:color w:val="000000"/>
                            <w:sz w:val="18"/>
                            <w:szCs w:val="18"/>
                          </w:rPr>
                          <w:br/>
                        </w:r>
                        <w:r>
                          <w:rPr>
                            <w:rFonts w:ascii="Arial" w:eastAsia="Times New Roman" w:hAnsi="Arial" w:cs="Arial"/>
                            <w:color w:val="000000"/>
                            <w:sz w:val="18"/>
                            <w:szCs w:val="18"/>
                          </w:rPr>
                          <w:br/>
                          <w:t xml:space="preserve">De contributie voor het Kennisnetwerk Textiel wordt opgeheven per januari 2023. Wel wordt aan leden én niet-leden een bijdrage gevraagd voor deelname aan evenementen, workshops of ontmoetingsdagen. Om meer leden te werven en toegankelijker te zijn is de </w:t>
                        </w:r>
                        <w:hyperlink r:id="rId14" w:tgtFrame="_blank" w:history="1">
                          <w:proofErr w:type="spellStart"/>
                          <w:r>
                            <w:rPr>
                              <w:rStyle w:val="Hyperlink"/>
                              <w:rFonts w:ascii="Arial" w:eastAsia="Times New Roman" w:hAnsi="Arial" w:cs="Arial"/>
                              <w:color w:val="0086CB"/>
                              <w:sz w:val="18"/>
                              <w:szCs w:val="18"/>
                              <w:u w:val="none"/>
                            </w:rPr>
                            <w:t>facebookpagina</w:t>
                          </w:r>
                          <w:proofErr w:type="spellEnd"/>
                        </w:hyperlink>
                        <w:r>
                          <w:rPr>
                            <w:rFonts w:ascii="Arial" w:eastAsia="Times New Roman" w:hAnsi="Arial" w:cs="Arial"/>
                            <w:color w:val="000000"/>
                            <w:sz w:val="18"/>
                            <w:szCs w:val="18"/>
                          </w:rPr>
                          <w:t xml:space="preserve"> van het Kennisnetwerk Textiel nu ook voor iedereen openbaar. </w:t>
                        </w:r>
                      </w:p>
                    </w:tc>
                  </w:tr>
                </w:tbl>
                <w:p w:rsidR="00017906" w:rsidRDefault="00017906">
                  <w:pPr>
                    <w:rPr>
                      <w:rFonts w:eastAsia="Times New Roman"/>
                      <w:vanish/>
                    </w:rPr>
                  </w:pPr>
                </w:p>
                <w:tbl>
                  <w:tblPr>
                    <w:tblW w:w="5000" w:type="pct"/>
                    <w:tblCellSpacing w:w="0" w:type="dxa"/>
                    <w:tblBorders>
                      <w:bottom w:val="single" w:sz="12" w:space="0" w:color="E75E03"/>
                    </w:tblBorders>
                    <w:tblCellMar>
                      <w:top w:w="300" w:type="dxa"/>
                      <w:left w:w="300" w:type="dxa"/>
                      <w:bottom w:w="300" w:type="dxa"/>
                      <w:right w:w="300" w:type="dxa"/>
                    </w:tblCellMar>
                    <w:tblLook w:val="04A0" w:firstRow="1" w:lastRow="0" w:firstColumn="1" w:lastColumn="0" w:noHBand="0" w:noVBand="1"/>
                  </w:tblPr>
                  <w:tblGrid>
                    <w:gridCol w:w="4650"/>
                    <w:gridCol w:w="4350"/>
                  </w:tblGrid>
                  <w:tr w:rsidR="00017906">
                    <w:trPr>
                      <w:tblCellSpacing w:w="0" w:type="dxa"/>
                    </w:trPr>
                    <w:tc>
                      <w:tcPr>
                        <w:tcW w:w="0" w:type="auto"/>
                        <w:tcBorders>
                          <w:top w:val="nil"/>
                          <w:left w:val="nil"/>
                          <w:bottom w:val="nil"/>
                          <w:right w:val="nil"/>
                        </w:tcBorders>
                        <w:hideMark/>
                      </w:tcPr>
                      <w:p w:rsidR="00017906" w:rsidRDefault="00017906">
                        <w:pPr>
                          <w:spacing w:line="270" w:lineRule="atLeast"/>
                          <w:rPr>
                            <w:rFonts w:ascii="Arial" w:eastAsia="Times New Roman" w:hAnsi="Arial" w:cs="Arial"/>
                            <w:color w:val="000000"/>
                            <w:sz w:val="18"/>
                            <w:szCs w:val="18"/>
                          </w:rPr>
                        </w:pPr>
                        <w:r>
                          <w:rPr>
                            <w:rStyle w:val="Zwaar"/>
                            <w:rFonts w:ascii="Arial" w:eastAsia="Times New Roman" w:hAnsi="Arial" w:cs="Arial"/>
                            <w:color w:val="000000"/>
                            <w:sz w:val="21"/>
                            <w:szCs w:val="21"/>
                          </w:rPr>
                          <w:lastRenderedPageBreak/>
                          <w:t xml:space="preserve">Oproep Afdeling van Nu </w:t>
                        </w:r>
                        <w:r>
                          <w:rPr>
                            <w:rFonts w:ascii="Arial" w:eastAsia="Times New Roman" w:hAnsi="Arial" w:cs="Arial"/>
                            <w:color w:val="000000"/>
                            <w:sz w:val="18"/>
                            <w:szCs w:val="18"/>
                          </w:rPr>
                          <w:br/>
                        </w:r>
                        <w:r>
                          <w:rPr>
                            <w:rFonts w:ascii="Arial" w:eastAsia="Times New Roman" w:hAnsi="Arial" w:cs="Arial"/>
                            <w:color w:val="000000"/>
                            <w:sz w:val="18"/>
                            <w:szCs w:val="18"/>
                          </w:rPr>
                          <w:br/>
                          <w:t>Heeft jouw afdeling een bijeenkomst georganiseerd of gaat deze nog organiseren, die ook toegankelijk is voor niet-leden van Vrouwen van Nu, meld jouw afdeling dan aan voor het Vrouwen van Nu Magazine. Wie weet komen jullie dan net als de afdeling Chaam in het volgende Vrouwen van Nu Magazine.</w:t>
                        </w:r>
                        <w:r>
                          <w:rPr>
                            <w:rFonts w:ascii="Arial" w:eastAsia="Times New Roman" w:hAnsi="Arial" w:cs="Arial"/>
                            <w:color w:val="000000"/>
                            <w:sz w:val="18"/>
                            <w:szCs w:val="18"/>
                          </w:rPr>
                          <w:br/>
                          <w:t xml:space="preserve">&gt; Meld </w:t>
                        </w:r>
                        <w:hyperlink r:id="rId15" w:tgtFrame="_blank" w:history="1">
                          <w:r>
                            <w:rPr>
                              <w:rStyle w:val="Hyperlink"/>
                              <w:rFonts w:ascii="Arial" w:eastAsia="Times New Roman" w:hAnsi="Arial" w:cs="Arial"/>
                              <w:color w:val="0086CB"/>
                              <w:sz w:val="18"/>
                              <w:szCs w:val="18"/>
                              <w:u w:val="none"/>
                            </w:rPr>
                            <w:t>hier</w:t>
                          </w:r>
                        </w:hyperlink>
                        <w:r>
                          <w:rPr>
                            <w:rFonts w:ascii="Arial" w:eastAsia="Times New Roman" w:hAnsi="Arial" w:cs="Arial"/>
                            <w:color w:val="000000"/>
                            <w:sz w:val="18"/>
                            <w:szCs w:val="18"/>
                          </w:rPr>
                          <w:t xml:space="preserve"> je afdeling aan.</w:t>
                        </w:r>
                      </w:p>
                    </w:tc>
                    <w:tc>
                      <w:tcPr>
                        <w:tcW w:w="0" w:type="auto"/>
                        <w:tcBorders>
                          <w:top w:val="nil"/>
                          <w:left w:val="nil"/>
                          <w:bottom w:val="nil"/>
                          <w:right w:val="nil"/>
                        </w:tcBorders>
                        <w:hideMark/>
                      </w:tcPr>
                      <w:p w:rsidR="00017906" w:rsidRDefault="00017906">
                        <w:pPr>
                          <w:jc w:val="center"/>
                          <w:rPr>
                            <w:rFonts w:eastAsia="Times New Roman"/>
                          </w:rPr>
                        </w:pPr>
                        <w:r>
                          <w:rPr>
                            <w:rFonts w:eastAsia="Times New Roman"/>
                            <w:noProof/>
                          </w:rPr>
                          <w:drawing>
                            <wp:inline distT="0" distB="0" distL="0" distR="0">
                              <wp:extent cx="2381250" cy="2228850"/>
                              <wp:effectExtent l="0" t="0" r="0" b="0"/>
                              <wp:docPr id="7" name="Afbeelding 7" descr="https://mcusercontent.com/055532ba39e3389cf4effc314/images/4d015fa9-526f-d7f6-4a88-2fbf40110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055532ba39e3389cf4effc314/images/4d015fa9-526f-d7f6-4a88-2fbf4011036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250" cy="2228850"/>
                                      </a:xfrm>
                                      <a:prstGeom prst="rect">
                                        <a:avLst/>
                                      </a:prstGeom>
                                      <a:noFill/>
                                      <a:ln>
                                        <a:noFill/>
                                      </a:ln>
                                    </pic:spPr>
                                  </pic:pic>
                                </a:graphicData>
                              </a:graphic>
                            </wp:inline>
                          </w:drawing>
                        </w:r>
                      </w:p>
                    </w:tc>
                  </w:tr>
                </w:tbl>
                <w:p w:rsidR="00017906" w:rsidRDefault="00017906">
                  <w:pPr>
                    <w:rPr>
                      <w:rFonts w:eastAsia="Times New Roman"/>
                      <w:vanish/>
                    </w:rPr>
                  </w:pPr>
                </w:p>
                <w:tbl>
                  <w:tblPr>
                    <w:tblW w:w="5000" w:type="pct"/>
                    <w:tblCellSpacing w:w="0" w:type="dxa"/>
                    <w:tblBorders>
                      <w:bottom w:val="single" w:sz="12" w:space="0" w:color="E75E03"/>
                    </w:tblBorders>
                    <w:tblCellMar>
                      <w:top w:w="300" w:type="dxa"/>
                      <w:left w:w="300" w:type="dxa"/>
                      <w:bottom w:w="300" w:type="dxa"/>
                      <w:right w:w="300" w:type="dxa"/>
                    </w:tblCellMar>
                    <w:tblLook w:val="04A0" w:firstRow="1" w:lastRow="0" w:firstColumn="1" w:lastColumn="0" w:noHBand="0" w:noVBand="1"/>
                  </w:tblPr>
                  <w:tblGrid>
                    <w:gridCol w:w="4350"/>
                    <w:gridCol w:w="4650"/>
                  </w:tblGrid>
                  <w:tr w:rsidR="00017906">
                    <w:trPr>
                      <w:tblCellSpacing w:w="0" w:type="dxa"/>
                    </w:trPr>
                    <w:tc>
                      <w:tcPr>
                        <w:tcW w:w="0" w:type="auto"/>
                        <w:tcBorders>
                          <w:top w:val="nil"/>
                          <w:left w:val="nil"/>
                          <w:bottom w:val="nil"/>
                          <w:right w:val="nil"/>
                        </w:tcBorders>
                        <w:hideMark/>
                      </w:tcPr>
                      <w:p w:rsidR="00017906" w:rsidRDefault="00017906">
                        <w:pPr>
                          <w:jc w:val="center"/>
                          <w:rPr>
                            <w:rFonts w:eastAsia="Times New Roman"/>
                          </w:rPr>
                        </w:pPr>
                        <w:r>
                          <w:rPr>
                            <w:rFonts w:eastAsia="Times New Roman"/>
                            <w:noProof/>
                          </w:rPr>
                          <w:drawing>
                            <wp:inline distT="0" distB="0" distL="0" distR="0">
                              <wp:extent cx="2381250" cy="3562350"/>
                              <wp:effectExtent l="0" t="0" r="0" b="0"/>
                              <wp:docPr id="6" name="Afbeelding 6" descr="https://mcusercontent.com/055532ba39e3389cf4effc314/_compresseds/871c8a6f-8bc4-22f1-c375-fc6f79709b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055532ba39e3389cf4effc314/_compresseds/871c8a6f-8bc4-22f1-c375-fc6f79709b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0" cy="3562350"/>
                                      </a:xfrm>
                                      <a:prstGeom prst="rect">
                                        <a:avLst/>
                                      </a:prstGeom>
                                      <a:noFill/>
                                      <a:ln>
                                        <a:noFill/>
                                      </a:ln>
                                    </pic:spPr>
                                  </pic:pic>
                                </a:graphicData>
                              </a:graphic>
                            </wp:inline>
                          </w:drawing>
                        </w:r>
                      </w:p>
                    </w:tc>
                    <w:tc>
                      <w:tcPr>
                        <w:tcW w:w="0" w:type="auto"/>
                        <w:tcBorders>
                          <w:top w:val="nil"/>
                          <w:left w:val="nil"/>
                          <w:bottom w:val="nil"/>
                          <w:right w:val="nil"/>
                        </w:tcBorders>
                        <w:hideMark/>
                      </w:tcPr>
                      <w:p w:rsidR="00017906" w:rsidRDefault="00017906">
                        <w:pPr>
                          <w:spacing w:line="270" w:lineRule="atLeast"/>
                          <w:rPr>
                            <w:rFonts w:ascii="Arial" w:eastAsia="Times New Roman" w:hAnsi="Arial" w:cs="Arial"/>
                            <w:color w:val="000000"/>
                            <w:sz w:val="18"/>
                            <w:szCs w:val="18"/>
                          </w:rPr>
                        </w:pPr>
                        <w:r>
                          <w:rPr>
                            <w:rStyle w:val="Zwaar"/>
                            <w:rFonts w:ascii="Arial" w:eastAsia="Times New Roman" w:hAnsi="Arial" w:cs="Arial"/>
                            <w:color w:val="000000"/>
                            <w:sz w:val="21"/>
                            <w:szCs w:val="21"/>
                          </w:rPr>
                          <w:t>Onderzoek Stem van vrouwen</w:t>
                        </w:r>
                        <w:r>
                          <w:rPr>
                            <w:rFonts w:ascii="Arial" w:eastAsia="Times New Roman" w:hAnsi="Arial" w:cs="Arial"/>
                            <w:color w:val="000000"/>
                            <w:sz w:val="18"/>
                            <w:szCs w:val="18"/>
                          </w:rPr>
                          <w:br/>
                        </w:r>
                        <w:r>
                          <w:rPr>
                            <w:rFonts w:ascii="Arial" w:eastAsia="Times New Roman" w:hAnsi="Arial" w:cs="Arial"/>
                            <w:color w:val="000000"/>
                            <w:sz w:val="18"/>
                            <w:szCs w:val="18"/>
                          </w:rPr>
                          <w:br/>
                        </w:r>
                        <w:proofErr w:type="spellStart"/>
                        <w:r>
                          <w:rPr>
                            <w:rFonts w:ascii="Arial" w:eastAsia="Times New Roman" w:hAnsi="Arial" w:cs="Arial"/>
                            <w:color w:val="000000"/>
                            <w:sz w:val="18"/>
                            <w:szCs w:val="18"/>
                          </w:rPr>
                          <w:t>Vrouwen</w:t>
                        </w:r>
                        <w:proofErr w:type="spellEnd"/>
                        <w:r>
                          <w:rPr>
                            <w:rFonts w:ascii="Arial" w:eastAsia="Times New Roman" w:hAnsi="Arial" w:cs="Arial"/>
                            <w:color w:val="000000"/>
                            <w:sz w:val="18"/>
                            <w:szCs w:val="18"/>
                          </w:rPr>
                          <w:t xml:space="preserve"> van Nu heeft als missie om met de kracht van vrouwen de leefomgeving te versterken en de stem van vrouwen in de samenleving te laten horen.</w:t>
                        </w:r>
                        <w:r>
                          <w:rPr>
                            <w:rFonts w:ascii="Arial" w:eastAsia="Times New Roman" w:hAnsi="Arial" w:cs="Arial"/>
                            <w:color w:val="000000"/>
                            <w:sz w:val="18"/>
                            <w:szCs w:val="18"/>
                          </w:rPr>
                          <w:br/>
                          <w:t>In maart 2023 vinden de verkiezingen plaats voor de Provinciale Staten, Waterschappen en Eerste Kamer. Omdat een betere representatie van vrouwen in besluitvormende processen ook bijdraagt aan het versterken van de leefomgeving, doen wij graag onderzoek naar de betrokkenheid van onze leden.</w:t>
                        </w:r>
                        <w:r>
                          <w:rPr>
                            <w:rFonts w:ascii="Arial" w:eastAsia="Times New Roman" w:hAnsi="Arial" w:cs="Arial"/>
                            <w:color w:val="000000"/>
                            <w:sz w:val="18"/>
                            <w:szCs w:val="18"/>
                          </w:rPr>
                          <w:br/>
                        </w:r>
                        <w:r>
                          <w:rPr>
                            <w:rFonts w:ascii="Arial" w:eastAsia="Times New Roman" w:hAnsi="Arial" w:cs="Arial"/>
                            <w:color w:val="000000"/>
                            <w:sz w:val="18"/>
                            <w:szCs w:val="18"/>
                          </w:rPr>
                          <w:br/>
                        </w:r>
                        <w:r>
                          <w:rPr>
                            <w:rStyle w:val="Zwaar"/>
                            <w:rFonts w:ascii="Arial" w:eastAsia="Times New Roman" w:hAnsi="Arial" w:cs="Arial"/>
                            <w:color w:val="000000"/>
                            <w:sz w:val="18"/>
                            <w:szCs w:val="18"/>
                          </w:rPr>
                          <w:t>Dit onderzoek gaat niet over politieke inhoud of voorkeur. Maar vooral over hoe onze vrouwen hun stem in de samenleving laten horen.</w:t>
                        </w:r>
                        <w:r>
                          <w:rPr>
                            <w:rFonts w:ascii="Arial" w:eastAsia="Times New Roman" w:hAnsi="Arial" w:cs="Arial"/>
                            <w:color w:val="000000"/>
                            <w:sz w:val="18"/>
                            <w:szCs w:val="18"/>
                          </w:rPr>
                          <w:br/>
                        </w:r>
                        <w:r>
                          <w:rPr>
                            <w:rFonts w:ascii="Arial" w:eastAsia="Times New Roman" w:hAnsi="Arial" w:cs="Arial"/>
                            <w:color w:val="000000"/>
                            <w:sz w:val="18"/>
                            <w:szCs w:val="18"/>
                          </w:rPr>
                          <w:br/>
                        </w:r>
                        <w:r>
                          <w:rPr>
                            <w:rStyle w:val="Zwaar"/>
                            <w:rFonts w:ascii="Arial" w:eastAsia="Times New Roman" w:hAnsi="Arial" w:cs="Arial"/>
                            <w:color w:val="000000"/>
                            <w:sz w:val="18"/>
                            <w:szCs w:val="18"/>
                          </w:rPr>
                          <w:t>&gt;</w:t>
                        </w:r>
                        <w:r>
                          <w:rPr>
                            <w:rFonts w:ascii="Arial" w:eastAsia="Times New Roman" w:hAnsi="Arial" w:cs="Arial"/>
                            <w:color w:val="000000"/>
                            <w:sz w:val="18"/>
                            <w:szCs w:val="18"/>
                          </w:rPr>
                          <w:t xml:space="preserve"> Ben je lid en wil je meewerken aan dit onderzoek? Vul dan </w:t>
                        </w:r>
                        <w:hyperlink r:id="rId18" w:tgtFrame="_blank" w:history="1">
                          <w:r>
                            <w:rPr>
                              <w:rStyle w:val="Hyperlink"/>
                              <w:rFonts w:ascii="Arial" w:eastAsia="Times New Roman" w:hAnsi="Arial" w:cs="Arial"/>
                              <w:color w:val="0086CB"/>
                              <w:sz w:val="18"/>
                              <w:szCs w:val="18"/>
                              <w:u w:val="none"/>
                            </w:rPr>
                            <w:t>hier</w:t>
                          </w:r>
                        </w:hyperlink>
                        <w:r>
                          <w:rPr>
                            <w:rFonts w:ascii="Arial" w:eastAsia="Times New Roman" w:hAnsi="Arial" w:cs="Arial"/>
                            <w:color w:val="000000"/>
                            <w:sz w:val="18"/>
                            <w:szCs w:val="18"/>
                          </w:rPr>
                          <w:t xml:space="preserve"> het formulier in.</w:t>
                        </w:r>
                        <w:r>
                          <w:rPr>
                            <w:rFonts w:ascii="Arial" w:eastAsia="Times New Roman" w:hAnsi="Arial" w:cs="Arial"/>
                            <w:color w:val="000000"/>
                            <w:sz w:val="18"/>
                            <w:szCs w:val="18"/>
                          </w:rPr>
                          <w:br/>
                          <w:t> </w:t>
                        </w:r>
                      </w:p>
                    </w:tc>
                  </w:tr>
                </w:tbl>
                <w:p w:rsidR="00017906" w:rsidRDefault="00017906">
                  <w:pPr>
                    <w:rPr>
                      <w:rFonts w:eastAsia="Times New Roman"/>
                      <w:vanish/>
                    </w:rPr>
                  </w:pPr>
                </w:p>
                <w:tbl>
                  <w:tblPr>
                    <w:tblW w:w="5000" w:type="pct"/>
                    <w:tblCellSpacing w:w="0" w:type="dxa"/>
                    <w:tblBorders>
                      <w:bottom w:val="single" w:sz="12" w:space="0" w:color="E75E03"/>
                    </w:tblBorders>
                    <w:tblCellMar>
                      <w:top w:w="300" w:type="dxa"/>
                      <w:left w:w="300" w:type="dxa"/>
                      <w:bottom w:w="300" w:type="dxa"/>
                      <w:right w:w="300" w:type="dxa"/>
                    </w:tblCellMar>
                    <w:tblLook w:val="04A0" w:firstRow="1" w:lastRow="0" w:firstColumn="1" w:lastColumn="0" w:noHBand="0" w:noVBand="1"/>
                  </w:tblPr>
                  <w:tblGrid>
                    <w:gridCol w:w="4650"/>
                    <w:gridCol w:w="4350"/>
                  </w:tblGrid>
                  <w:tr w:rsidR="00017906">
                    <w:trPr>
                      <w:tblCellSpacing w:w="0" w:type="dxa"/>
                    </w:trPr>
                    <w:tc>
                      <w:tcPr>
                        <w:tcW w:w="0" w:type="auto"/>
                        <w:tcBorders>
                          <w:top w:val="nil"/>
                          <w:left w:val="nil"/>
                          <w:bottom w:val="nil"/>
                          <w:right w:val="nil"/>
                        </w:tcBorders>
                        <w:hideMark/>
                      </w:tcPr>
                      <w:p w:rsidR="00017906" w:rsidRDefault="00017906">
                        <w:pPr>
                          <w:spacing w:line="270" w:lineRule="atLeast"/>
                          <w:rPr>
                            <w:rFonts w:ascii="Arial" w:eastAsia="Times New Roman" w:hAnsi="Arial" w:cs="Arial"/>
                            <w:color w:val="000000"/>
                            <w:sz w:val="18"/>
                            <w:szCs w:val="18"/>
                          </w:rPr>
                        </w:pPr>
                        <w:r>
                          <w:rPr>
                            <w:rStyle w:val="Zwaar"/>
                            <w:rFonts w:ascii="Arial" w:eastAsia="Times New Roman" w:hAnsi="Arial" w:cs="Arial"/>
                            <w:color w:val="000000"/>
                            <w:sz w:val="18"/>
                            <w:szCs w:val="18"/>
                          </w:rPr>
                          <w:lastRenderedPageBreak/>
                          <w:t>LEDENVOORDEEL</w:t>
                        </w:r>
                        <w:r>
                          <w:rPr>
                            <w:rFonts w:ascii="Arial" w:eastAsia="Times New Roman" w:hAnsi="Arial" w:cs="Arial"/>
                            <w:color w:val="000000"/>
                            <w:sz w:val="18"/>
                            <w:szCs w:val="18"/>
                          </w:rPr>
                          <w:br/>
                        </w:r>
                        <w:r>
                          <w:rPr>
                            <w:rFonts w:ascii="Arial" w:eastAsia="Times New Roman" w:hAnsi="Arial" w:cs="Arial"/>
                            <w:color w:val="000000"/>
                            <w:sz w:val="18"/>
                            <w:szCs w:val="18"/>
                          </w:rPr>
                          <w:br/>
                        </w:r>
                        <w:r>
                          <w:rPr>
                            <w:rStyle w:val="Zwaar"/>
                            <w:rFonts w:ascii="Arial" w:eastAsia="Times New Roman" w:hAnsi="Arial" w:cs="Arial"/>
                            <w:color w:val="000000"/>
                            <w:sz w:val="18"/>
                            <w:szCs w:val="18"/>
                          </w:rPr>
                          <w:t>15% korting op waterdichte leren outdoor laarzen van</w:t>
                        </w:r>
                        <w:hyperlink r:id="rId19" w:tgtFrame="_blank" w:history="1">
                          <w:r>
                            <w:rPr>
                              <w:rStyle w:val="Hyperlink"/>
                              <w:rFonts w:ascii="Arial" w:eastAsia="Times New Roman" w:hAnsi="Arial" w:cs="Arial"/>
                              <w:color w:val="0086CB"/>
                              <w:sz w:val="18"/>
                              <w:szCs w:val="18"/>
                              <w:u w:val="none"/>
                            </w:rPr>
                            <w:t xml:space="preserve"> ZOO Adventure</w:t>
                          </w:r>
                        </w:hyperlink>
                        <w:r>
                          <w:rPr>
                            <w:rFonts w:ascii="Arial" w:eastAsia="Times New Roman" w:hAnsi="Arial" w:cs="Arial"/>
                            <w:color w:val="000000"/>
                            <w:sz w:val="18"/>
                            <w:szCs w:val="18"/>
                          </w:rPr>
                          <w:br/>
                        </w:r>
                        <w:r>
                          <w:rPr>
                            <w:rFonts w:ascii="Arial" w:eastAsia="Times New Roman" w:hAnsi="Arial" w:cs="Arial"/>
                            <w:color w:val="000000"/>
                            <w:sz w:val="18"/>
                            <w:szCs w:val="18"/>
                          </w:rPr>
                          <w:br/>
                          <w:t xml:space="preserve">Geen natte en koude voeten met </w:t>
                        </w:r>
                        <w:proofErr w:type="spellStart"/>
                        <w:r>
                          <w:rPr>
                            <w:rFonts w:ascii="Arial" w:eastAsia="Times New Roman" w:hAnsi="Arial" w:cs="Arial"/>
                            <w:color w:val="000000"/>
                            <w:sz w:val="18"/>
                            <w:szCs w:val="18"/>
                          </w:rPr>
                          <w:t>Acquastop</w:t>
                        </w:r>
                        <w:proofErr w:type="spellEnd"/>
                        <w:r>
                          <w:rPr>
                            <w:rFonts w:ascii="Arial" w:eastAsia="Times New Roman" w:hAnsi="Arial" w:cs="Arial"/>
                            <w:color w:val="000000"/>
                            <w:sz w:val="18"/>
                            <w:szCs w:val="18"/>
                          </w:rPr>
                          <w:t xml:space="preserve"> gevoerde outdoor laarzen van ZOO Adventure. Warme waterdichte wandellaarzen om in alle seizoenen te genieten. De laarzen hebben een isolerende werking en daardoor wordt de warmte binnen en de kou buiten gehouden. Niet bezig zijn met blaren of zere voeten, gewoon lekker lopen op uitneembare binnenzolen, of op je eigen fijne orthopedische voetbed.</w:t>
                        </w:r>
                        <w:r>
                          <w:rPr>
                            <w:rFonts w:ascii="Arial" w:eastAsia="Times New Roman" w:hAnsi="Arial" w:cs="Arial"/>
                            <w:color w:val="000000"/>
                            <w:sz w:val="18"/>
                            <w:szCs w:val="18"/>
                          </w:rPr>
                          <w:br/>
                          <w:t> </w:t>
                        </w:r>
                        <w:r>
                          <w:rPr>
                            <w:rFonts w:ascii="Arial" w:eastAsia="Times New Roman" w:hAnsi="Arial" w:cs="Arial"/>
                            <w:color w:val="000000"/>
                            <w:sz w:val="18"/>
                            <w:szCs w:val="18"/>
                          </w:rPr>
                          <w:br/>
                        </w:r>
                        <w:r>
                          <w:rPr>
                            <w:rStyle w:val="Zwaar"/>
                            <w:rFonts w:ascii="Arial" w:eastAsia="Times New Roman" w:hAnsi="Arial" w:cs="Arial"/>
                            <w:color w:val="000000"/>
                            <w:sz w:val="18"/>
                            <w:szCs w:val="18"/>
                          </w:rPr>
                          <w:t>&gt;</w:t>
                        </w:r>
                        <w:r>
                          <w:rPr>
                            <w:rFonts w:ascii="Arial" w:eastAsia="Times New Roman" w:hAnsi="Arial" w:cs="Arial"/>
                            <w:color w:val="000000"/>
                            <w:sz w:val="18"/>
                            <w:szCs w:val="18"/>
                          </w:rPr>
                          <w:t xml:space="preserve"> Leden van Vrouwen van Nu profiteren heel 2023 van </w:t>
                        </w:r>
                        <w:r>
                          <w:rPr>
                            <w:rStyle w:val="Zwaar"/>
                            <w:rFonts w:ascii="Arial" w:eastAsia="Times New Roman" w:hAnsi="Arial" w:cs="Arial"/>
                            <w:color w:val="000000"/>
                            <w:sz w:val="18"/>
                            <w:szCs w:val="18"/>
                          </w:rPr>
                          <w:t>15% korting</w:t>
                        </w:r>
                        <w:r>
                          <w:rPr>
                            <w:rFonts w:ascii="Arial" w:eastAsia="Times New Roman" w:hAnsi="Arial" w:cs="Arial"/>
                            <w:color w:val="000000"/>
                            <w:sz w:val="18"/>
                            <w:szCs w:val="18"/>
                          </w:rPr>
                          <w:t xml:space="preserve"> op artikelen zonder afprijzing. Op artikelen die reeds zijn afgeprijsd ontvangen leden van Vrouwen van Nu </w:t>
                        </w:r>
                        <w:r>
                          <w:rPr>
                            <w:rStyle w:val="Zwaar"/>
                            <w:rFonts w:ascii="Arial" w:eastAsia="Times New Roman" w:hAnsi="Arial" w:cs="Arial"/>
                            <w:color w:val="000000"/>
                            <w:sz w:val="18"/>
                            <w:szCs w:val="18"/>
                          </w:rPr>
                          <w:t>10 euro extra</w:t>
                        </w:r>
                        <w:r>
                          <w:rPr>
                            <w:rFonts w:ascii="Arial" w:eastAsia="Times New Roman" w:hAnsi="Arial" w:cs="Arial"/>
                            <w:color w:val="000000"/>
                            <w:sz w:val="18"/>
                            <w:szCs w:val="18"/>
                          </w:rPr>
                          <w:t xml:space="preserve"> korting. Kijk op het  voor leden-deel op de</w:t>
                        </w:r>
                        <w:hyperlink r:id="rId20" w:tgtFrame="_blank" w:history="1">
                          <w:r>
                            <w:rPr>
                              <w:rStyle w:val="Hyperlink"/>
                              <w:rFonts w:ascii="Arial" w:eastAsia="Times New Roman" w:hAnsi="Arial" w:cs="Arial"/>
                              <w:color w:val="0086CB"/>
                              <w:sz w:val="18"/>
                              <w:szCs w:val="18"/>
                              <w:u w:val="none"/>
                            </w:rPr>
                            <w:t xml:space="preserve"> </w:t>
                          </w:r>
                        </w:hyperlink>
                        <w:hyperlink r:id="rId21" w:tgtFrame="_blank" w:history="1">
                          <w:r>
                            <w:rPr>
                              <w:rStyle w:val="Hyperlink"/>
                              <w:rFonts w:ascii="Arial" w:eastAsia="Times New Roman" w:hAnsi="Arial" w:cs="Arial"/>
                              <w:color w:val="0086CB"/>
                              <w:sz w:val="18"/>
                              <w:szCs w:val="18"/>
                              <w:u w:val="none"/>
                            </w:rPr>
                            <w:t>website</w:t>
                          </w:r>
                        </w:hyperlink>
                        <w:r>
                          <w:rPr>
                            <w:rFonts w:ascii="Arial" w:eastAsia="Times New Roman" w:hAnsi="Arial" w:cs="Arial"/>
                            <w:color w:val="000000"/>
                            <w:sz w:val="18"/>
                            <w:szCs w:val="18"/>
                          </w:rPr>
                          <w:t xml:space="preserve"> voor de actiecode.</w:t>
                        </w:r>
                        <w:r>
                          <w:rPr>
                            <w:rFonts w:ascii="Arial" w:eastAsia="Times New Roman" w:hAnsi="Arial" w:cs="Arial"/>
                            <w:color w:val="000000"/>
                            <w:sz w:val="18"/>
                            <w:szCs w:val="18"/>
                          </w:rPr>
                          <w:br/>
                        </w:r>
                        <w:r>
                          <w:rPr>
                            <w:rFonts w:ascii="Arial" w:eastAsia="Times New Roman" w:hAnsi="Arial" w:cs="Arial"/>
                            <w:color w:val="000000"/>
                            <w:sz w:val="18"/>
                            <w:szCs w:val="18"/>
                          </w:rPr>
                          <w:br/>
                          <w:t> </w:t>
                        </w:r>
                      </w:p>
                    </w:tc>
                    <w:tc>
                      <w:tcPr>
                        <w:tcW w:w="0" w:type="auto"/>
                        <w:tcBorders>
                          <w:top w:val="nil"/>
                          <w:left w:val="nil"/>
                          <w:bottom w:val="nil"/>
                          <w:right w:val="nil"/>
                        </w:tcBorders>
                        <w:hideMark/>
                      </w:tcPr>
                      <w:p w:rsidR="00017906" w:rsidRDefault="00017906">
                        <w:pPr>
                          <w:jc w:val="center"/>
                          <w:rPr>
                            <w:rFonts w:eastAsia="Times New Roman"/>
                          </w:rPr>
                        </w:pPr>
                        <w:r>
                          <w:rPr>
                            <w:rFonts w:eastAsia="Times New Roman"/>
                            <w:noProof/>
                          </w:rPr>
                          <w:drawing>
                            <wp:inline distT="0" distB="0" distL="0" distR="0">
                              <wp:extent cx="2381250" cy="2219325"/>
                              <wp:effectExtent l="0" t="0" r="0" b="9525"/>
                              <wp:docPr id="5" name="Afbeelding 5" descr="https://mcusercontent.com/055532ba39e3389cf4effc314/images/5693db6c-d0f4-8266-f208-31d2cd5a80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055532ba39e3389cf4effc314/images/5693db6c-d0f4-8266-f208-31d2cd5a808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2219325"/>
                                      </a:xfrm>
                                      <a:prstGeom prst="rect">
                                        <a:avLst/>
                                      </a:prstGeom>
                                      <a:noFill/>
                                      <a:ln>
                                        <a:noFill/>
                                      </a:ln>
                                    </pic:spPr>
                                  </pic:pic>
                                </a:graphicData>
                              </a:graphic>
                            </wp:inline>
                          </w:drawing>
                        </w:r>
                      </w:p>
                    </w:tc>
                  </w:tr>
                </w:tbl>
                <w:p w:rsidR="00017906" w:rsidRDefault="00017906">
                  <w:pPr>
                    <w:rPr>
                      <w:rFonts w:eastAsia="Times New Roman"/>
                      <w:sz w:val="20"/>
                      <w:szCs w:val="20"/>
                    </w:rPr>
                  </w:pPr>
                </w:p>
              </w:tc>
            </w:tr>
          </w:tbl>
          <w:p w:rsidR="00017906" w:rsidRDefault="00017906">
            <w:pPr>
              <w:jc w:val="center"/>
              <w:rPr>
                <w:rFonts w:eastAsia="Times New Roman"/>
                <w:sz w:val="20"/>
                <w:szCs w:val="20"/>
              </w:rPr>
            </w:pPr>
          </w:p>
        </w:tc>
      </w:tr>
      <w:tr w:rsidR="00017906" w:rsidTr="00017906">
        <w:trPr>
          <w:tblCellSpacing w:w="0" w:type="dxa"/>
          <w:jc w:val="center"/>
        </w:trPr>
        <w:tc>
          <w:tcPr>
            <w:tcW w:w="0" w:type="auto"/>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017906">
              <w:trPr>
                <w:tblCellSpacing w:w="0" w:type="dxa"/>
                <w:jc w:val="center"/>
              </w:trPr>
              <w:tc>
                <w:tcPr>
                  <w:tcW w:w="0" w:type="auto"/>
                  <w:shd w:val="clear" w:color="auto" w:fill="FFFFFF"/>
                  <w:tcMar>
                    <w:top w:w="150" w:type="dxa"/>
                    <w:left w:w="150" w:type="dxa"/>
                    <w:bottom w:w="150" w:type="dxa"/>
                    <w:right w:w="15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8700"/>
                  </w:tblGrid>
                  <w:tr w:rsidR="00017906">
                    <w:trPr>
                      <w:tblCellSpacing w:w="0" w:type="dxa"/>
                    </w:trPr>
                    <w:tc>
                      <w:tcPr>
                        <w:tcW w:w="6300" w:type="dxa"/>
                        <w:hideMark/>
                      </w:tcPr>
                      <w:p w:rsidR="00017906" w:rsidRDefault="00017906">
                        <w:pPr>
                          <w:spacing w:line="300" w:lineRule="auto"/>
                          <w:jc w:val="center"/>
                          <w:rPr>
                            <w:rFonts w:ascii="Arial" w:eastAsia="Times New Roman" w:hAnsi="Arial" w:cs="Arial"/>
                            <w:color w:val="FFFFFF"/>
                            <w:sz w:val="18"/>
                            <w:szCs w:val="18"/>
                          </w:rPr>
                        </w:pPr>
                        <w:r>
                          <w:rPr>
                            <w:rFonts w:ascii="Arial" w:eastAsia="Times New Roman" w:hAnsi="Arial" w:cs="Arial"/>
                            <w:color w:val="FFFFFF"/>
                            <w:sz w:val="18"/>
                            <w:szCs w:val="18"/>
                          </w:rPr>
                          <w:lastRenderedPageBreak/>
                          <w:t xml:space="preserve">  </w:t>
                        </w:r>
                      </w:p>
                      <w:p w:rsidR="00017906" w:rsidRDefault="00017906">
                        <w:pPr>
                          <w:spacing w:line="300" w:lineRule="auto"/>
                          <w:jc w:val="center"/>
                          <w:rPr>
                            <w:rFonts w:ascii="Arial" w:eastAsia="Times New Roman" w:hAnsi="Arial" w:cs="Arial"/>
                            <w:color w:val="FFFFFF"/>
                            <w:sz w:val="18"/>
                            <w:szCs w:val="18"/>
                          </w:rPr>
                        </w:pPr>
                        <w:r>
                          <w:rPr>
                            <w:rFonts w:ascii="Arial" w:eastAsia="Times New Roman" w:hAnsi="Arial" w:cs="Arial"/>
                            <w:color w:val="FFFFFF"/>
                            <w:sz w:val="18"/>
                            <w:szCs w:val="18"/>
                          </w:rPr>
                          <w:t> </w:t>
                        </w:r>
                      </w:p>
                      <w:p w:rsidR="00017906" w:rsidRDefault="00017906">
                        <w:pPr>
                          <w:spacing w:line="300" w:lineRule="auto"/>
                          <w:jc w:val="center"/>
                          <w:rPr>
                            <w:rFonts w:ascii="Arial" w:eastAsia="Times New Roman" w:hAnsi="Arial" w:cs="Arial"/>
                            <w:color w:val="FFFFFF"/>
                            <w:sz w:val="18"/>
                            <w:szCs w:val="18"/>
                          </w:rPr>
                        </w:pPr>
                        <w:r>
                          <w:rPr>
                            <w:rFonts w:ascii="Arial" w:eastAsia="Times New Roman" w:hAnsi="Arial" w:cs="Arial"/>
                            <w:noProof/>
                            <w:color w:val="336699"/>
                            <w:sz w:val="18"/>
                            <w:szCs w:val="18"/>
                          </w:rPr>
                          <w:drawing>
                            <wp:inline distT="0" distB="0" distL="0" distR="0">
                              <wp:extent cx="152400" cy="152400"/>
                              <wp:effectExtent l="0" t="0" r="0" b="0"/>
                              <wp:docPr id="4" name="Afbeelding 4" descr="twitter_16.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itter_1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eastAsia="Times New Roman" w:hAnsi="Arial" w:cs="Arial"/>
                            <w:color w:val="FFFFFF"/>
                            <w:sz w:val="18"/>
                            <w:szCs w:val="18"/>
                          </w:rPr>
                          <w:t> </w:t>
                        </w:r>
                        <w:r>
                          <w:rPr>
                            <w:rFonts w:ascii="Arial" w:eastAsia="Times New Roman" w:hAnsi="Arial" w:cs="Arial"/>
                            <w:noProof/>
                            <w:color w:val="336699"/>
                            <w:sz w:val="18"/>
                            <w:szCs w:val="18"/>
                          </w:rPr>
                          <w:drawing>
                            <wp:inline distT="0" distB="0" distL="0" distR="0">
                              <wp:extent cx="152400" cy="152400"/>
                              <wp:effectExtent l="0" t="0" r="0" b="0"/>
                              <wp:docPr id="3" name="Afbeelding 3" descr="facebook_16.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ebook_1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eastAsia="Times New Roman" w:hAnsi="Arial" w:cs="Arial"/>
                            <w:color w:val="FFFFFF"/>
                            <w:sz w:val="18"/>
                            <w:szCs w:val="18"/>
                          </w:rPr>
                          <w:t xml:space="preserve"> </w:t>
                        </w:r>
                        <w:r>
                          <w:rPr>
                            <w:rFonts w:ascii="Arial" w:eastAsia="Times New Roman" w:hAnsi="Arial" w:cs="Arial"/>
                            <w:noProof/>
                            <w:color w:val="336699"/>
                            <w:sz w:val="18"/>
                            <w:szCs w:val="18"/>
                          </w:rPr>
                          <w:drawing>
                            <wp:inline distT="0" distB="0" distL="0" distR="0">
                              <wp:extent cx="152400" cy="152400"/>
                              <wp:effectExtent l="0" t="0" r="0" b="0"/>
                              <wp:docPr id="2" name="Afbeelding 2" descr="LinkedI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ked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017906">
                    <w:trPr>
                      <w:tblCellSpacing w:w="0" w:type="dxa"/>
                    </w:trPr>
                    <w:tc>
                      <w:tcPr>
                        <w:tcW w:w="0" w:type="auto"/>
                        <w:shd w:val="clear" w:color="auto" w:fill="FFFFFF"/>
                        <w:vAlign w:val="center"/>
                        <w:hideMark/>
                      </w:tcPr>
                      <w:p w:rsidR="00017906" w:rsidRDefault="00017906">
                        <w:pPr>
                          <w:spacing w:line="300" w:lineRule="auto"/>
                          <w:jc w:val="center"/>
                          <w:rPr>
                            <w:rFonts w:ascii="Arial" w:eastAsia="Times New Roman" w:hAnsi="Arial" w:cs="Arial"/>
                            <w:color w:val="FFFFFF"/>
                            <w:sz w:val="18"/>
                            <w:szCs w:val="18"/>
                          </w:rPr>
                        </w:pPr>
                        <w:r>
                          <w:rPr>
                            <w:rFonts w:ascii="Arial" w:eastAsia="Times New Roman" w:hAnsi="Arial" w:cs="Arial"/>
                            <w:color w:val="FFFFFF"/>
                            <w:sz w:val="18"/>
                            <w:szCs w:val="18"/>
                          </w:rPr>
                          <w:t> </w:t>
                        </w:r>
                        <w:hyperlink r:id="rId29" w:history="1">
                          <w:r>
                            <w:rPr>
                              <w:rStyle w:val="Hyperlink"/>
                              <w:rFonts w:ascii="Arial" w:eastAsia="Times New Roman" w:hAnsi="Arial" w:cs="Arial"/>
                              <w:color w:val="336699"/>
                              <w:sz w:val="18"/>
                              <w:szCs w:val="18"/>
                            </w:rPr>
                            <w:t>Uitschrijven voor deze nieuwsbrief</w:t>
                          </w:r>
                        </w:hyperlink>
                        <w:r>
                          <w:rPr>
                            <w:rFonts w:ascii="Arial" w:eastAsia="Times New Roman" w:hAnsi="Arial" w:cs="Arial"/>
                            <w:color w:val="FFFFFF"/>
                            <w:sz w:val="18"/>
                            <w:szCs w:val="18"/>
                          </w:rPr>
                          <w:t xml:space="preserve"> | </w:t>
                        </w:r>
                        <w:hyperlink r:id="rId30" w:history="1">
                          <w:r>
                            <w:rPr>
                              <w:rStyle w:val="Hyperlink"/>
                              <w:rFonts w:ascii="Arial" w:eastAsia="Times New Roman" w:hAnsi="Arial" w:cs="Arial"/>
                              <w:color w:val="336699"/>
                              <w:sz w:val="18"/>
                              <w:szCs w:val="18"/>
                            </w:rPr>
                            <w:t>Abonnement wijzigen</w:t>
                          </w:r>
                        </w:hyperlink>
                        <w:r>
                          <w:rPr>
                            <w:rFonts w:ascii="Arial" w:eastAsia="Times New Roman" w:hAnsi="Arial" w:cs="Arial"/>
                            <w:color w:val="FFFFFF"/>
                            <w:sz w:val="18"/>
                            <w:szCs w:val="18"/>
                          </w:rPr>
                          <w:t xml:space="preserve">  </w:t>
                        </w:r>
                      </w:p>
                    </w:tc>
                  </w:tr>
                  <w:tr w:rsidR="00017906">
                    <w:trPr>
                      <w:tblCellSpacing w:w="0" w:type="dxa"/>
                    </w:trPr>
                    <w:tc>
                      <w:tcPr>
                        <w:tcW w:w="0" w:type="auto"/>
                        <w:vAlign w:val="center"/>
                        <w:hideMark/>
                      </w:tcPr>
                      <w:p w:rsidR="00017906" w:rsidRDefault="00017906">
                        <w:pPr>
                          <w:spacing w:line="300" w:lineRule="auto"/>
                          <w:jc w:val="center"/>
                          <w:rPr>
                            <w:rFonts w:ascii="Arial" w:eastAsia="Times New Roman" w:hAnsi="Arial" w:cs="Arial"/>
                            <w:color w:val="FFFFFF"/>
                            <w:sz w:val="18"/>
                            <w:szCs w:val="18"/>
                          </w:rPr>
                        </w:pPr>
                        <w:r>
                          <w:rPr>
                            <w:rFonts w:ascii="Arial" w:eastAsia="Times New Roman" w:hAnsi="Arial" w:cs="Arial"/>
                            <w:noProof/>
                            <w:color w:val="FFFFFF"/>
                            <w:sz w:val="18"/>
                            <w:szCs w:val="18"/>
                          </w:rPr>
                          <w:drawing>
                            <wp:inline distT="0" distB="0" distL="0" distR="0">
                              <wp:extent cx="2381250" cy="962025"/>
                              <wp:effectExtent l="0" t="0" r="0" b="9525"/>
                              <wp:docPr id="1" name="Afbeelding 1" descr="we_houden_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_houden_contac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962025"/>
                                      </a:xfrm>
                                      <a:prstGeom prst="rect">
                                        <a:avLst/>
                                      </a:prstGeom>
                                      <a:noFill/>
                                      <a:ln>
                                        <a:noFill/>
                                      </a:ln>
                                    </pic:spPr>
                                  </pic:pic>
                                </a:graphicData>
                              </a:graphic>
                            </wp:inline>
                          </w:drawing>
                        </w:r>
                      </w:p>
                    </w:tc>
                  </w:tr>
                </w:tbl>
                <w:p w:rsidR="00017906" w:rsidRDefault="00017906">
                  <w:pPr>
                    <w:rPr>
                      <w:rFonts w:eastAsia="Times New Roman"/>
                      <w:sz w:val="20"/>
                      <w:szCs w:val="20"/>
                    </w:rPr>
                  </w:pPr>
                </w:p>
              </w:tc>
            </w:tr>
          </w:tbl>
          <w:p w:rsidR="00017906" w:rsidRDefault="00017906">
            <w:pPr>
              <w:jc w:val="center"/>
              <w:rPr>
                <w:rFonts w:eastAsia="Times New Roman"/>
                <w:sz w:val="20"/>
                <w:szCs w:val="20"/>
              </w:rPr>
            </w:pPr>
          </w:p>
        </w:tc>
      </w:tr>
    </w:tbl>
    <w:p w:rsidR="00E42BD8" w:rsidRDefault="00E42BD8">
      <w:bookmarkStart w:id="0" w:name="_GoBack"/>
      <w:bookmarkEnd w:id="0"/>
    </w:p>
    <w:sectPr w:rsidR="00E42B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906"/>
    <w:rsid w:val="00017906"/>
    <w:rsid w:val="00E42B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17906"/>
    <w:pPr>
      <w:spacing w:after="0" w:line="240" w:lineRule="auto"/>
    </w:pPr>
    <w:rPr>
      <w:rFonts w:ascii="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017906"/>
    <w:rPr>
      <w:color w:val="0000FF" w:themeColor="hyperlink"/>
      <w:u w:val="single"/>
    </w:rPr>
  </w:style>
  <w:style w:type="paragraph" w:styleId="Normaalweb">
    <w:name w:val="Normal (Web)"/>
    <w:basedOn w:val="Standaard"/>
    <w:uiPriority w:val="99"/>
    <w:unhideWhenUsed/>
    <w:rsid w:val="00017906"/>
    <w:pPr>
      <w:spacing w:before="100" w:beforeAutospacing="1" w:after="100" w:afterAutospacing="1"/>
    </w:pPr>
  </w:style>
  <w:style w:type="character" w:styleId="Zwaar">
    <w:name w:val="Strong"/>
    <w:basedOn w:val="Standaardalinea-lettertype"/>
    <w:uiPriority w:val="22"/>
    <w:qFormat/>
    <w:rsid w:val="00017906"/>
    <w:rPr>
      <w:b/>
      <w:bCs/>
    </w:rPr>
  </w:style>
  <w:style w:type="paragraph" w:styleId="Ballontekst">
    <w:name w:val="Balloon Text"/>
    <w:basedOn w:val="Standaard"/>
    <w:link w:val="BallontekstChar"/>
    <w:uiPriority w:val="99"/>
    <w:semiHidden/>
    <w:unhideWhenUsed/>
    <w:rsid w:val="00017906"/>
    <w:rPr>
      <w:rFonts w:ascii="Tahoma" w:hAnsi="Tahoma" w:cs="Tahoma"/>
      <w:sz w:val="16"/>
      <w:szCs w:val="16"/>
    </w:rPr>
  </w:style>
  <w:style w:type="character" w:customStyle="1" w:styleId="BallontekstChar">
    <w:name w:val="Ballontekst Char"/>
    <w:basedOn w:val="Standaardalinea-lettertype"/>
    <w:link w:val="Ballontekst"/>
    <w:uiPriority w:val="99"/>
    <w:semiHidden/>
    <w:rsid w:val="00017906"/>
    <w:rPr>
      <w:rFonts w:ascii="Tahoma"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17906"/>
    <w:pPr>
      <w:spacing w:after="0" w:line="240" w:lineRule="auto"/>
    </w:pPr>
    <w:rPr>
      <w:rFonts w:ascii="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017906"/>
    <w:rPr>
      <w:color w:val="0000FF" w:themeColor="hyperlink"/>
      <w:u w:val="single"/>
    </w:rPr>
  </w:style>
  <w:style w:type="paragraph" w:styleId="Normaalweb">
    <w:name w:val="Normal (Web)"/>
    <w:basedOn w:val="Standaard"/>
    <w:uiPriority w:val="99"/>
    <w:unhideWhenUsed/>
    <w:rsid w:val="00017906"/>
    <w:pPr>
      <w:spacing w:before="100" w:beforeAutospacing="1" w:after="100" w:afterAutospacing="1"/>
    </w:pPr>
  </w:style>
  <w:style w:type="character" w:styleId="Zwaar">
    <w:name w:val="Strong"/>
    <w:basedOn w:val="Standaardalinea-lettertype"/>
    <w:uiPriority w:val="22"/>
    <w:qFormat/>
    <w:rsid w:val="00017906"/>
    <w:rPr>
      <w:b/>
      <w:bCs/>
    </w:rPr>
  </w:style>
  <w:style w:type="paragraph" w:styleId="Ballontekst">
    <w:name w:val="Balloon Text"/>
    <w:basedOn w:val="Standaard"/>
    <w:link w:val="BallontekstChar"/>
    <w:uiPriority w:val="99"/>
    <w:semiHidden/>
    <w:unhideWhenUsed/>
    <w:rsid w:val="00017906"/>
    <w:rPr>
      <w:rFonts w:ascii="Tahoma" w:hAnsi="Tahoma" w:cs="Tahoma"/>
      <w:sz w:val="16"/>
      <w:szCs w:val="16"/>
    </w:rPr>
  </w:style>
  <w:style w:type="character" w:customStyle="1" w:styleId="BallontekstChar">
    <w:name w:val="Ballontekst Char"/>
    <w:basedOn w:val="Standaardalinea-lettertype"/>
    <w:link w:val="Ballontekst"/>
    <w:uiPriority w:val="99"/>
    <w:semiHidden/>
    <w:rsid w:val="00017906"/>
    <w:rPr>
      <w:rFonts w:ascii="Tahoma"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240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vrouwenvannu.us6.list-manage.com/track/click?u=055532ba39e3389cf4effc314&amp;id=0a96c98bbc&amp;e=c7580a8c3f"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vrouwenvannu.us6.list-manage.com/track/click?u=055532ba39e3389cf4effc314&amp;id=d452346e33&amp;e=c7580a8c3f" TargetMode="External"/><Relationship Id="rId7" Type="http://schemas.openxmlformats.org/officeDocument/2006/relationships/hyperlink" Target="https://vrouwenvannu.us6.list-manage.com/track/click?u=055532ba39e3389cf4effc314&amp;id=bfa889f86b&amp;e=c7580a8c3f" TargetMode="Externa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s://vrouwenvannu.us6.list-manage.com/track/click?u=055532ba39e3389cf4effc314&amp;id=0b8150eecd&amp;e=c7580a8c3f" TargetMode="External"/><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hyperlink" Target="https://vrouwenvannu.us6.list-manage.com/track/click?u=055532ba39e3389cf4effc314&amp;id=c6dcbd03ed&amp;e=c7580a8c3f" TargetMode="External"/><Relationship Id="rId29" Type="http://schemas.openxmlformats.org/officeDocument/2006/relationships/hyperlink" Target="https://vrouwenvannu.us6.list-manage.com/unsubscribe?u=055532ba39e3389cf4effc314&amp;id=cba95ee737&amp;e=c7580a8c3f&amp;c=ddfa825f13"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vrouwenvannu.us6.list-manage.com/track/click?u=055532ba39e3389cf4effc314&amp;id=9146f3f9ad&amp;e=c7580a8c3f"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mailto:nicole@vrouwenvannu.nl?subject=Aanmelding%20Afdeling%20voor%20magazine" TargetMode="External"/><Relationship Id="rId23" Type="http://schemas.openxmlformats.org/officeDocument/2006/relationships/hyperlink" Target="https://vrouwenvannu.us6.list-manage.com/track/click?u=055532ba39e3389cf4effc314&amp;id=161854f886&amp;e=c7580a8c3f" TargetMode="External"/><Relationship Id="rId28" Type="http://schemas.openxmlformats.org/officeDocument/2006/relationships/image" Target="media/image12.png"/><Relationship Id="rId10" Type="http://schemas.openxmlformats.org/officeDocument/2006/relationships/hyperlink" Target="https://vrouwenvannu.us6.list-manage.com/track/click?u=055532ba39e3389cf4effc314&amp;id=7fe8db361d&amp;e=c7580a8c3f" TargetMode="External"/><Relationship Id="rId19" Type="http://schemas.openxmlformats.org/officeDocument/2006/relationships/hyperlink" Target="https://vrouwenvannu.us6.list-manage.com/track/click?u=055532ba39e3389cf4effc314&amp;id=7120eb9c8f&amp;e=c7580a8c3f"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vrouwenvannu.us6.list-manage.com/track/click?u=055532ba39e3389cf4effc314&amp;id=9c86d37689&amp;e=c7580a8c3f" TargetMode="External"/><Relationship Id="rId22" Type="http://schemas.openxmlformats.org/officeDocument/2006/relationships/image" Target="media/image9.png"/><Relationship Id="rId27" Type="http://schemas.openxmlformats.org/officeDocument/2006/relationships/hyperlink" Target="https://vrouwenvannu.us6.list-manage.com/track/click?u=055532ba39e3389cf4effc314&amp;id=cf697b21b0&amp;e=c7580a8c3f" TargetMode="External"/><Relationship Id="rId30" Type="http://schemas.openxmlformats.org/officeDocument/2006/relationships/hyperlink" Target="https://vrouwenvannu.us6.list-manage.com/profile?u=055532ba39e3389cf4effc314&amp;id=cba95ee737&amp;e=c7580a8c3f&amp;c=ddfa825f13" TargetMode="External"/><Relationship Id="rId8"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784</Words>
  <Characters>4318</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Hunter Repacker</Company>
  <LinksUpToDate>false</LinksUpToDate>
  <CharactersWithSpaces>5092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Windows-gebruiker</cp:lastModifiedBy>
  <cp:revision>1</cp:revision>
  <dcterms:created xsi:type="dcterms:W3CDTF">2022-12-28T13:38:00Z</dcterms:created>
  <dcterms:modified xsi:type="dcterms:W3CDTF">2022-12-28T13:40:00Z</dcterms:modified>
</cp:coreProperties>
</file>